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5266" w:rsidRPr="00111058" w:rsidRDefault="00635266" w:rsidP="00635266">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111058">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111058">
        <w:rPr>
          <w:rFonts w:ascii="Times New Roman" w:hAnsi="Times New Roman" w:cs="Times New Roman"/>
          <w:b/>
          <w:sz w:val="28"/>
          <w:szCs w:val="28"/>
        </w:rPr>
        <w:t xml:space="preserve">   «</w:t>
      </w:r>
      <w:proofErr w:type="gramEnd"/>
      <w:r w:rsidRPr="00111058">
        <w:rPr>
          <w:rFonts w:ascii="Times New Roman" w:hAnsi="Times New Roman" w:cs="Times New Roman"/>
          <w:b/>
          <w:sz w:val="28"/>
          <w:szCs w:val="28"/>
        </w:rPr>
        <w:t>Западнодвинский технологический колледж имени И. А. Ковалева»</w:t>
      </w: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 xml:space="preserve">                             </w:t>
      </w: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rPr>
          <w:rFonts w:ascii="Times New Roman" w:eastAsia="Times New Roman" w:hAnsi="Times New Roman" w:cs="Times New Roman"/>
          <w:b/>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jc w:val="center"/>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РАБОЧАЯ ПРОГРАММА УЧЕБНОЙ ДИСЦИПЛИНЫ</w:t>
      </w:r>
    </w:p>
    <w:p w:rsidR="00635266" w:rsidRPr="00111058" w:rsidRDefault="00635266" w:rsidP="00635266">
      <w:pPr>
        <w:spacing w:after="0" w:line="240" w:lineRule="auto"/>
        <w:jc w:val="center"/>
        <w:rPr>
          <w:rFonts w:ascii="Times New Roman" w:eastAsia="Times New Roman" w:hAnsi="Times New Roman" w:cs="Times New Roman"/>
          <w:b/>
          <w:sz w:val="28"/>
          <w:szCs w:val="28"/>
        </w:rPr>
      </w:pPr>
    </w:p>
    <w:p w:rsidR="00635266" w:rsidRDefault="00635266" w:rsidP="00635266">
      <w:pPr>
        <w:spacing w:after="0" w:line="240" w:lineRule="auto"/>
        <w:jc w:val="center"/>
        <w:rPr>
          <w:rFonts w:ascii="Times New Roman" w:hAnsi="Times New Roman"/>
          <w:b/>
          <w:bCs/>
          <w:sz w:val="28"/>
          <w:szCs w:val="28"/>
        </w:rPr>
      </w:pPr>
      <w:r w:rsidRPr="00635266">
        <w:rPr>
          <w:rFonts w:ascii="Times New Roman" w:eastAsia="Times New Roman" w:hAnsi="Times New Roman" w:cs="Times New Roman"/>
          <w:b/>
          <w:iCs/>
          <w:sz w:val="28"/>
          <w:szCs w:val="28"/>
        </w:rPr>
        <w:t>СГ.02</w:t>
      </w:r>
      <w:r w:rsidRPr="00635266">
        <w:rPr>
          <w:rFonts w:ascii="Times New Roman" w:hAnsi="Times New Roman"/>
          <w:b/>
          <w:bCs/>
          <w:sz w:val="28"/>
          <w:szCs w:val="28"/>
        </w:rPr>
        <w:t xml:space="preserve"> ИНОСТРАННЫЙ ЯЗЫК В ПРОФЕССИОНАЛЬНОЙ ДЕЯТЕЛЬНОСТИ</w:t>
      </w:r>
    </w:p>
    <w:p w:rsidR="00635266" w:rsidRPr="00635266" w:rsidRDefault="00635266" w:rsidP="00635266">
      <w:pPr>
        <w:spacing w:after="0" w:line="240"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w:t>
      </w:r>
      <w:r w:rsidR="00D17184">
        <w:rPr>
          <w:rFonts w:ascii="Times New Roman" w:eastAsia="Times New Roman" w:hAnsi="Times New Roman" w:cs="Times New Roman"/>
          <w:b/>
          <w:iCs/>
          <w:sz w:val="28"/>
          <w:szCs w:val="28"/>
        </w:rPr>
        <w:t>АНГЛИЙСКИЙ</w:t>
      </w:r>
      <w:r>
        <w:rPr>
          <w:rFonts w:ascii="Times New Roman" w:eastAsia="Times New Roman" w:hAnsi="Times New Roman" w:cs="Times New Roman"/>
          <w:b/>
          <w:iCs/>
          <w:sz w:val="28"/>
          <w:szCs w:val="28"/>
        </w:rPr>
        <w:t>)</w:t>
      </w: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jc w:val="center"/>
        <w:rPr>
          <w:rFonts w:ascii="Times New Roman" w:eastAsia="Times New Roman" w:hAnsi="Times New Roman" w:cs="Times New Roman"/>
          <w:b/>
          <w:bCs/>
          <w:iCs/>
          <w:sz w:val="28"/>
          <w:szCs w:val="28"/>
        </w:rPr>
      </w:pPr>
      <w:r w:rsidRPr="00111058">
        <w:rPr>
          <w:rFonts w:ascii="Times New Roman" w:eastAsia="Times New Roman" w:hAnsi="Times New Roman" w:cs="Times New Roman"/>
          <w:b/>
          <w:bCs/>
          <w:iCs/>
          <w:sz w:val="28"/>
          <w:szCs w:val="28"/>
        </w:rPr>
        <w:t>Западная Двина, 202</w:t>
      </w:r>
      <w:r w:rsidR="003C2F88">
        <w:rPr>
          <w:rFonts w:ascii="Times New Roman" w:eastAsia="Times New Roman" w:hAnsi="Times New Roman" w:cs="Times New Roman"/>
          <w:b/>
          <w:bCs/>
          <w:iCs/>
          <w:sz w:val="28"/>
          <w:szCs w:val="28"/>
        </w:rPr>
        <w:t>5</w:t>
      </w:r>
    </w:p>
    <w:p w:rsidR="00635266" w:rsidRPr="00111058" w:rsidRDefault="00A93417" w:rsidP="00635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bookmarkStart w:id="0" w:name="_GoBack"/>
      <w:r>
        <w:rPr>
          <w:noProof/>
        </w:rPr>
        <w:lastRenderedPageBreak/>
        <w:drawing>
          <wp:inline distT="0" distB="0" distL="0" distR="0">
            <wp:extent cx="6309360" cy="796690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311456" cy="7969551"/>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635266" w:rsidRPr="00111058">
        <w:rPr>
          <w:rFonts w:ascii="Times New Roman" w:eastAsia="Times New Roman" w:hAnsi="Times New Roman" w:cs="Times New Roman"/>
          <w:sz w:val="28"/>
          <w:szCs w:val="28"/>
        </w:rPr>
        <w:t xml:space="preserve">    </w:t>
      </w:r>
    </w:p>
    <w:p w:rsidR="00A93417" w:rsidRDefault="00A93417" w:rsidP="00635266">
      <w:pPr>
        <w:spacing w:after="0" w:line="240" w:lineRule="auto"/>
        <w:jc w:val="center"/>
        <w:rPr>
          <w:rFonts w:ascii="Times New Roman" w:eastAsia="Times New Roman" w:hAnsi="Times New Roman" w:cs="Times New Roman"/>
          <w:b/>
          <w:iCs/>
          <w:sz w:val="24"/>
          <w:szCs w:val="24"/>
          <w:lang w:eastAsia="ru-RU"/>
        </w:rPr>
      </w:pPr>
    </w:p>
    <w:p w:rsidR="00A93417" w:rsidRDefault="00A93417" w:rsidP="00635266">
      <w:pPr>
        <w:spacing w:after="0" w:line="240" w:lineRule="auto"/>
        <w:jc w:val="center"/>
        <w:rPr>
          <w:rFonts w:ascii="Times New Roman" w:eastAsia="Times New Roman" w:hAnsi="Times New Roman" w:cs="Times New Roman"/>
          <w:b/>
          <w:iCs/>
          <w:sz w:val="24"/>
          <w:szCs w:val="24"/>
          <w:lang w:eastAsia="ru-RU"/>
        </w:rPr>
      </w:pPr>
    </w:p>
    <w:p w:rsidR="00A93417" w:rsidRDefault="00A93417" w:rsidP="00635266">
      <w:pPr>
        <w:spacing w:after="0" w:line="240" w:lineRule="auto"/>
        <w:jc w:val="center"/>
        <w:rPr>
          <w:rFonts w:ascii="Times New Roman" w:eastAsia="Times New Roman" w:hAnsi="Times New Roman" w:cs="Times New Roman"/>
          <w:b/>
          <w:iCs/>
          <w:sz w:val="24"/>
          <w:szCs w:val="24"/>
          <w:lang w:eastAsia="ru-RU"/>
        </w:rPr>
      </w:pPr>
    </w:p>
    <w:p w:rsidR="00A93417" w:rsidRDefault="00A93417" w:rsidP="00635266">
      <w:pPr>
        <w:spacing w:after="0" w:line="240" w:lineRule="auto"/>
        <w:jc w:val="center"/>
        <w:rPr>
          <w:rFonts w:ascii="Times New Roman" w:eastAsia="Times New Roman" w:hAnsi="Times New Roman" w:cs="Times New Roman"/>
          <w:b/>
          <w:iCs/>
          <w:sz w:val="24"/>
          <w:szCs w:val="24"/>
          <w:lang w:eastAsia="ru-RU"/>
        </w:rPr>
      </w:pPr>
    </w:p>
    <w:p w:rsidR="00A93417" w:rsidRDefault="00A93417" w:rsidP="00635266">
      <w:pPr>
        <w:spacing w:after="0" w:line="240" w:lineRule="auto"/>
        <w:jc w:val="center"/>
        <w:rPr>
          <w:rFonts w:ascii="Times New Roman" w:eastAsia="Times New Roman" w:hAnsi="Times New Roman" w:cs="Times New Roman"/>
          <w:b/>
          <w:iCs/>
          <w:sz w:val="24"/>
          <w:szCs w:val="24"/>
          <w:lang w:eastAsia="ru-RU"/>
        </w:rPr>
      </w:pPr>
    </w:p>
    <w:p w:rsidR="00A93417" w:rsidRDefault="00A93417" w:rsidP="00635266">
      <w:pPr>
        <w:spacing w:after="0" w:line="240" w:lineRule="auto"/>
        <w:jc w:val="center"/>
        <w:rPr>
          <w:rFonts w:ascii="Times New Roman" w:eastAsia="Times New Roman" w:hAnsi="Times New Roman" w:cs="Times New Roman"/>
          <w:b/>
          <w:iCs/>
          <w:sz w:val="24"/>
          <w:szCs w:val="24"/>
          <w:lang w:eastAsia="ru-RU"/>
        </w:rPr>
      </w:pPr>
    </w:p>
    <w:p w:rsidR="00A93417" w:rsidRDefault="00A93417" w:rsidP="00635266">
      <w:pPr>
        <w:spacing w:after="0" w:line="240" w:lineRule="auto"/>
        <w:jc w:val="center"/>
        <w:rPr>
          <w:rFonts w:ascii="Times New Roman" w:eastAsia="Times New Roman" w:hAnsi="Times New Roman" w:cs="Times New Roman"/>
          <w:b/>
          <w:iCs/>
          <w:sz w:val="24"/>
          <w:szCs w:val="24"/>
          <w:lang w:eastAsia="ru-RU"/>
        </w:rPr>
      </w:pPr>
    </w:p>
    <w:p w:rsidR="00A93417" w:rsidRDefault="00A93417" w:rsidP="00635266">
      <w:pPr>
        <w:spacing w:after="0" w:line="240" w:lineRule="auto"/>
        <w:jc w:val="center"/>
        <w:rPr>
          <w:rFonts w:ascii="Times New Roman" w:eastAsia="Times New Roman" w:hAnsi="Times New Roman" w:cs="Times New Roman"/>
          <w:b/>
          <w:iCs/>
          <w:sz w:val="24"/>
          <w:szCs w:val="24"/>
          <w:lang w:eastAsia="ru-RU"/>
        </w:rPr>
      </w:pPr>
    </w:p>
    <w:p w:rsidR="00A93417" w:rsidRDefault="00A93417" w:rsidP="00635266">
      <w:pPr>
        <w:spacing w:after="0" w:line="240" w:lineRule="auto"/>
        <w:jc w:val="center"/>
        <w:rPr>
          <w:rFonts w:ascii="Times New Roman" w:eastAsia="Times New Roman" w:hAnsi="Times New Roman" w:cs="Times New Roman"/>
          <w:b/>
          <w:iCs/>
          <w:sz w:val="24"/>
          <w:szCs w:val="24"/>
          <w:lang w:eastAsia="ru-RU"/>
        </w:rPr>
      </w:pPr>
    </w:p>
    <w:p w:rsidR="00A93417" w:rsidRDefault="00A93417" w:rsidP="00635266">
      <w:pPr>
        <w:spacing w:after="0" w:line="240" w:lineRule="auto"/>
        <w:jc w:val="center"/>
        <w:rPr>
          <w:rFonts w:ascii="Times New Roman" w:eastAsia="Times New Roman" w:hAnsi="Times New Roman" w:cs="Times New Roman"/>
          <w:b/>
          <w:iCs/>
          <w:sz w:val="24"/>
          <w:szCs w:val="24"/>
          <w:lang w:eastAsia="ru-RU"/>
        </w:rPr>
      </w:pPr>
    </w:p>
    <w:p w:rsidR="002A0369" w:rsidRPr="00635266" w:rsidRDefault="002A0369" w:rsidP="00635266">
      <w:pPr>
        <w:spacing w:after="0" w:line="240" w:lineRule="auto"/>
        <w:jc w:val="center"/>
        <w:rPr>
          <w:rFonts w:ascii="Times New Roman" w:eastAsia="Times New Roman" w:hAnsi="Times New Roman" w:cs="Times New Roman"/>
          <w:b/>
          <w:iCs/>
          <w:sz w:val="24"/>
          <w:szCs w:val="24"/>
          <w:lang w:eastAsia="ru-RU"/>
        </w:rPr>
      </w:pPr>
      <w:r w:rsidRPr="00635266">
        <w:rPr>
          <w:rFonts w:ascii="Times New Roman" w:eastAsia="Times New Roman" w:hAnsi="Times New Roman" w:cs="Times New Roman"/>
          <w:b/>
          <w:iCs/>
          <w:sz w:val="24"/>
          <w:szCs w:val="24"/>
          <w:lang w:eastAsia="ru-RU"/>
        </w:rPr>
        <w:t>СОДЕРЖАНИЕ</w:t>
      </w:r>
    </w:p>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bl>
      <w:tblPr>
        <w:tblW w:w="10195" w:type="dxa"/>
        <w:tblLook w:val="01E0" w:firstRow="1" w:lastRow="1" w:firstColumn="1" w:lastColumn="1" w:noHBand="0" w:noVBand="0"/>
      </w:tblPr>
      <w:tblGrid>
        <w:gridCol w:w="8931"/>
        <w:gridCol w:w="1264"/>
      </w:tblGrid>
      <w:tr w:rsidR="00635266" w:rsidRPr="00635266" w:rsidTr="00D30465">
        <w:tc>
          <w:tcPr>
            <w:tcW w:w="8931" w:type="dxa"/>
            <w:hideMark/>
          </w:tcPr>
          <w:p w:rsidR="00635266" w:rsidRPr="00635266" w:rsidRDefault="00635266" w:rsidP="00635266">
            <w:pPr>
              <w:numPr>
                <w:ilvl w:val="0"/>
                <w:numId w:val="1"/>
              </w:num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ОБЩАЯ ХАРАКТЕРИСТИКА РАБОЧЕЙ ПРОГРАММЫ УЧЕБНОЙ ДИСЦИПЛИН</w:t>
            </w:r>
            <w:r>
              <w:rPr>
                <w:rFonts w:ascii="Times New Roman" w:eastAsia="Times New Roman" w:hAnsi="Times New Roman" w:cs="Times New Roman"/>
                <w:b/>
                <w:sz w:val="24"/>
                <w:szCs w:val="24"/>
                <w:lang w:eastAsia="ru-RU"/>
              </w:rPr>
              <w:t>Ы</w:t>
            </w:r>
          </w:p>
        </w:tc>
        <w:tc>
          <w:tcPr>
            <w:tcW w:w="1264" w:type="dxa"/>
          </w:tcPr>
          <w:p w:rsidR="00635266" w:rsidRPr="00635266" w:rsidRDefault="00D30465" w:rsidP="006352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635266" w:rsidRPr="00635266" w:rsidTr="00D30465">
        <w:tc>
          <w:tcPr>
            <w:tcW w:w="8931" w:type="dxa"/>
            <w:hideMark/>
          </w:tcPr>
          <w:p w:rsidR="00635266" w:rsidRPr="00635266" w:rsidRDefault="00635266" w:rsidP="00635266">
            <w:pPr>
              <w:numPr>
                <w:ilvl w:val="0"/>
                <w:numId w:val="1"/>
              </w:num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СТРУКТУРА И СОДЕРЖАНИЕ УЧЕБНОЙ ДИСЦИПЛИН</w:t>
            </w:r>
            <w:r>
              <w:rPr>
                <w:rFonts w:ascii="Times New Roman" w:eastAsia="Times New Roman" w:hAnsi="Times New Roman" w:cs="Times New Roman"/>
                <w:b/>
                <w:sz w:val="24"/>
                <w:szCs w:val="24"/>
                <w:lang w:eastAsia="ru-RU"/>
              </w:rPr>
              <w:t>Ы</w:t>
            </w:r>
          </w:p>
          <w:p w:rsidR="00635266" w:rsidRPr="00635266" w:rsidRDefault="00635266" w:rsidP="00635266">
            <w:pPr>
              <w:suppressAutoHyphens/>
              <w:spacing w:after="0" w:line="240" w:lineRule="auto"/>
              <w:ind w:left="644"/>
              <w:rPr>
                <w:rFonts w:ascii="Times New Roman" w:eastAsia="Times New Roman" w:hAnsi="Times New Roman" w:cs="Times New Roman"/>
                <w:b/>
                <w:sz w:val="24"/>
                <w:szCs w:val="24"/>
                <w:lang w:eastAsia="ru-RU"/>
              </w:rPr>
            </w:pPr>
          </w:p>
        </w:tc>
        <w:tc>
          <w:tcPr>
            <w:tcW w:w="1264" w:type="dxa"/>
          </w:tcPr>
          <w:p w:rsidR="00635266" w:rsidRPr="00635266" w:rsidRDefault="00D30465" w:rsidP="006352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635266" w:rsidRPr="00635266" w:rsidTr="00D30465">
        <w:tc>
          <w:tcPr>
            <w:tcW w:w="8931" w:type="dxa"/>
          </w:tcPr>
          <w:p w:rsidR="00635266" w:rsidRPr="00635266" w:rsidRDefault="00635266" w:rsidP="00635266">
            <w:pPr>
              <w:numPr>
                <w:ilvl w:val="0"/>
                <w:numId w:val="1"/>
              </w:num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УСЛОВИЯ РЕАЛИЗАЦИИ УЧЕБНОЙ ДИСЦИПЛИНЫ</w:t>
            </w:r>
          </w:p>
        </w:tc>
        <w:tc>
          <w:tcPr>
            <w:tcW w:w="1264" w:type="dxa"/>
          </w:tcPr>
          <w:p w:rsidR="00635266" w:rsidRPr="00635266" w:rsidRDefault="00D30465" w:rsidP="006352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r>
      <w:tr w:rsidR="00635266" w:rsidRPr="00635266" w:rsidTr="00D30465">
        <w:tc>
          <w:tcPr>
            <w:tcW w:w="8931" w:type="dxa"/>
          </w:tcPr>
          <w:p w:rsidR="00635266" w:rsidRPr="00635266" w:rsidRDefault="00635266" w:rsidP="00635266">
            <w:pPr>
              <w:numPr>
                <w:ilvl w:val="0"/>
                <w:numId w:val="1"/>
              </w:num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КОНТРОЛЬ И ОЦЕНКА РЕЗУЛЬТАТОВ ОСВОЕНИЯ УЧЕБНОЙ ДИСЦИПЛИНЫ</w:t>
            </w:r>
          </w:p>
        </w:tc>
        <w:tc>
          <w:tcPr>
            <w:tcW w:w="1264" w:type="dxa"/>
          </w:tcPr>
          <w:p w:rsidR="00635266" w:rsidRPr="00635266" w:rsidRDefault="00D30465" w:rsidP="006352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p>
        </w:tc>
      </w:tr>
    </w:tbl>
    <w:p w:rsidR="002A0369" w:rsidRPr="00635266" w:rsidRDefault="002A0369" w:rsidP="00635266">
      <w:pPr>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i/>
          <w:sz w:val="24"/>
          <w:szCs w:val="24"/>
          <w:u w:val="single"/>
          <w:lang w:eastAsia="ru-RU"/>
        </w:rPr>
        <w:br w:type="page"/>
      </w:r>
      <w:r w:rsidRPr="00635266">
        <w:rPr>
          <w:rFonts w:ascii="Times New Roman" w:eastAsia="Times New Roman" w:hAnsi="Times New Roman" w:cs="Times New Roman"/>
          <w:b/>
          <w:sz w:val="24"/>
          <w:szCs w:val="24"/>
          <w:lang w:eastAsia="ru-RU"/>
        </w:rPr>
        <w:lastRenderedPageBreak/>
        <w:t xml:space="preserve">ОБЩАЯ ХАРАКТЕРИСТИКА РАБОЧЕЙ ПРОГРАММЫ </w:t>
      </w:r>
      <w:r w:rsidRPr="00635266">
        <w:rPr>
          <w:rFonts w:ascii="Times New Roman" w:eastAsia="Times New Roman" w:hAnsi="Times New Roman" w:cs="Times New Roman"/>
          <w:b/>
          <w:sz w:val="24"/>
          <w:szCs w:val="24"/>
          <w:lang w:eastAsia="ru-RU"/>
        </w:rPr>
        <w:br/>
        <w:t>УЧЕБНОЙ ДИСЦИПЛИНЫ</w:t>
      </w:r>
    </w:p>
    <w:p w:rsidR="002A0369" w:rsidRPr="00635266" w:rsidRDefault="002A0369" w:rsidP="00635266">
      <w:pPr>
        <w:suppressAutoHyphens/>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СГ.02 ИНОСТРАННЫЙ ЯЗЫК В ПРОФЕССИОНАЛЬНОЙ ДЕЯТЕЛЬНОСТИ</w:t>
      </w:r>
      <w:r w:rsidR="00D30465">
        <w:rPr>
          <w:rFonts w:ascii="Times New Roman" w:eastAsia="Times New Roman" w:hAnsi="Times New Roman" w:cs="Times New Roman"/>
          <w:b/>
          <w:sz w:val="24"/>
          <w:szCs w:val="24"/>
          <w:lang w:eastAsia="ru-RU"/>
        </w:rPr>
        <w:t xml:space="preserve"> </w:t>
      </w:r>
      <w:r w:rsidRPr="00635266">
        <w:rPr>
          <w:rFonts w:ascii="Times New Roman" w:eastAsia="Times New Roman" w:hAnsi="Times New Roman" w:cs="Times New Roman"/>
          <w:b/>
          <w:sz w:val="24"/>
          <w:szCs w:val="24"/>
          <w:lang w:eastAsia="ru-RU"/>
        </w:rPr>
        <w:t>(</w:t>
      </w:r>
      <w:r w:rsidR="00D30465">
        <w:rPr>
          <w:rFonts w:ascii="Times New Roman" w:eastAsia="Times New Roman" w:hAnsi="Times New Roman" w:cs="Times New Roman"/>
          <w:b/>
          <w:sz w:val="24"/>
          <w:szCs w:val="24"/>
          <w:lang w:eastAsia="ru-RU"/>
        </w:rPr>
        <w:t>АНГЛИЙСКИЙ</w:t>
      </w:r>
      <w:r w:rsidRPr="00635266">
        <w:rPr>
          <w:rFonts w:ascii="Times New Roman" w:eastAsia="Times New Roman" w:hAnsi="Times New Roman" w:cs="Times New Roman"/>
          <w:b/>
          <w:sz w:val="24"/>
          <w:szCs w:val="24"/>
          <w:lang w:eastAsia="ru-RU"/>
        </w:rPr>
        <w:t>)</w:t>
      </w:r>
    </w:p>
    <w:p w:rsidR="002A0369" w:rsidRPr="00635266" w:rsidRDefault="002A0369" w:rsidP="00635266">
      <w:pPr>
        <w:suppressAutoHyphens/>
        <w:spacing w:after="0" w:line="240" w:lineRule="auto"/>
        <w:ind w:left="720"/>
        <w:jc w:val="center"/>
        <w:rPr>
          <w:rFonts w:ascii="Times New Roman" w:eastAsia="Times New Roman" w:hAnsi="Times New Roman" w:cs="Times New Roman"/>
          <w:sz w:val="24"/>
          <w:szCs w:val="24"/>
          <w:vertAlign w:val="superscript"/>
          <w:lang w:eastAsia="ru-RU"/>
        </w:rPr>
      </w:pPr>
    </w:p>
    <w:p w:rsidR="002A0369" w:rsidRPr="00635266" w:rsidRDefault="002A0369" w:rsidP="00635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2A0369" w:rsidRPr="00635266" w:rsidRDefault="002A0369" w:rsidP="0063526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Учебная дисциплина «Иностранный язык в профессиональной деятельности» (</w:t>
      </w:r>
      <w:r w:rsidR="00D30465">
        <w:rPr>
          <w:rFonts w:ascii="Times New Roman" w:eastAsia="Times New Roman" w:hAnsi="Times New Roman" w:cs="Times New Roman"/>
          <w:sz w:val="24"/>
          <w:szCs w:val="24"/>
          <w:lang w:eastAsia="ru-RU"/>
        </w:rPr>
        <w:t>английский</w:t>
      </w:r>
      <w:r w:rsidRPr="00635266">
        <w:rPr>
          <w:rFonts w:ascii="Times New Roman" w:eastAsia="Times New Roman" w:hAnsi="Times New Roman" w:cs="Times New Roman"/>
          <w:sz w:val="24"/>
          <w:szCs w:val="24"/>
          <w:lang w:eastAsia="ru-RU"/>
        </w:rPr>
        <w:t>) является обязательной частью социально-гуманитарного цикла основной образовательной программы в соответствии с ФГОС СПО по специальности</w:t>
      </w:r>
      <w:r w:rsidRPr="00635266">
        <w:rPr>
          <w:rFonts w:ascii="Times New Roman" w:hAnsi="Times New Roman" w:cs="Times New Roman"/>
          <w:sz w:val="24"/>
          <w:szCs w:val="24"/>
        </w:rPr>
        <w:t xml:space="preserve"> </w:t>
      </w:r>
      <w:r w:rsidRPr="00635266">
        <w:rPr>
          <w:rFonts w:ascii="Times New Roman" w:eastAsia="Times New Roman" w:hAnsi="Times New Roman" w:cs="Times New Roman"/>
          <w:sz w:val="24"/>
          <w:szCs w:val="24"/>
          <w:lang w:eastAsia="ru-RU"/>
        </w:rPr>
        <w:t>43.02.16 Туризм и гостеприимство</w:t>
      </w:r>
    </w:p>
    <w:p w:rsidR="002A0369" w:rsidRPr="00635266" w:rsidRDefault="002A0369" w:rsidP="0063526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Особое значение дисциплина имеет при формировании и развитии ОК 02-03, ОК 04-06, ОК 09.</w:t>
      </w:r>
    </w:p>
    <w:p w:rsidR="002A0369" w:rsidRPr="00635266" w:rsidRDefault="002A0369" w:rsidP="00635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2A0369" w:rsidRPr="00635266" w:rsidRDefault="002A0369" w:rsidP="00635266">
      <w:pPr>
        <w:spacing w:after="0" w:line="240" w:lineRule="auto"/>
        <w:ind w:firstLine="709"/>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1.2. Цель и планируемые результаты освоения дисциплины:</w:t>
      </w:r>
    </w:p>
    <w:p w:rsidR="002A0369" w:rsidRDefault="002A0369" w:rsidP="00635266">
      <w:pPr>
        <w:suppressAutoHyphens/>
        <w:spacing w:after="0" w:line="240" w:lineRule="auto"/>
        <w:ind w:firstLine="709"/>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p w:rsidR="002147A2" w:rsidRPr="00635266" w:rsidRDefault="002147A2" w:rsidP="00635266">
      <w:pPr>
        <w:suppressAutoHyphens/>
        <w:spacing w:after="0" w:line="240" w:lineRule="auto"/>
        <w:ind w:firstLine="709"/>
        <w:jc w:val="both"/>
        <w:rPr>
          <w:rFonts w:ascii="Times New Roman" w:eastAsia="Times New Roman" w:hAnsi="Times New Roman" w:cs="Times New Roman"/>
          <w:sz w:val="24"/>
          <w:szCs w:val="24"/>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394"/>
        <w:gridCol w:w="3998"/>
      </w:tblGrid>
      <w:tr w:rsidR="002A0369" w:rsidRPr="00635266" w:rsidTr="002147A2">
        <w:trPr>
          <w:trHeight w:val="444"/>
        </w:trPr>
        <w:tc>
          <w:tcPr>
            <w:tcW w:w="1413" w:type="dxa"/>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Код</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ПК, ОК</w:t>
            </w:r>
          </w:p>
        </w:tc>
        <w:tc>
          <w:tcPr>
            <w:tcW w:w="4394" w:type="dxa"/>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Умения</w:t>
            </w:r>
          </w:p>
        </w:tc>
        <w:tc>
          <w:tcPr>
            <w:tcW w:w="3998" w:type="dxa"/>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Знания</w:t>
            </w:r>
          </w:p>
        </w:tc>
      </w:tr>
      <w:tr w:rsidR="002A0369" w:rsidRPr="00635266" w:rsidTr="002147A2">
        <w:trPr>
          <w:trHeight w:val="212"/>
        </w:trPr>
        <w:tc>
          <w:tcPr>
            <w:tcW w:w="1413" w:type="dxa"/>
            <w:tcBorders>
              <w:top w:val="single" w:sz="4" w:space="0" w:color="auto"/>
              <w:left w:val="single" w:sz="4" w:space="0" w:color="auto"/>
              <w:bottom w:val="single" w:sz="4" w:space="0" w:color="auto"/>
              <w:right w:val="single" w:sz="4" w:space="0" w:color="auto"/>
            </w:tcBorders>
            <w:hideMark/>
          </w:tcPr>
          <w:p w:rsidR="002A0369" w:rsidRPr="00635266" w:rsidRDefault="002A0369" w:rsidP="002147A2">
            <w:pPr>
              <w:suppressAutoHyphens/>
              <w:spacing w:after="0" w:line="240" w:lineRule="auto"/>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2147A2">
            <w:pPr>
              <w:suppressAutoHyphens/>
              <w:spacing w:after="0" w:line="240" w:lineRule="auto"/>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2147A2">
            <w:pPr>
              <w:suppressAutoHyphens/>
              <w:spacing w:after="0" w:line="240" w:lineRule="auto"/>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09</w:t>
            </w:r>
          </w:p>
        </w:tc>
        <w:tc>
          <w:tcPr>
            <w:tcW w:w="4394" w:type="dxa"/>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понимать общий смысл четко произнесенных высказываний на известные темы (профессиональные и бытовые);</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понимать</w:t>
            </w:r>
            <w:r w:rsidRPr="00635266">
              <w:rPr>
                <w:rFonts w:ascii="Times New Roman" w:eastAsia="Times New Roman" w:hAnsi="Times New Roman" w:cs="Times New Roman"/>
                <w:sz w:val="24"/>
                <w:szCs w:val="24"/>
                <w:lang w:val="x-none" w:eastAsia="x-none"/>
              </w:rPr>
              <w:tab/>
              <w:t>тексты</w:t>
            </w:r>
            <w:r w:rsidRPr="00635266">
              <w:rPr>
                <w:rFonts w:ascii="Times New Roman" w:eastAsia="Times New Roman" w:hAnsi="Times New Roman" w:cs="Times New Roman"/>
                <w:sz w:val="24"/>
                <w:szCs w:val="24"/>
                <w:lang w:val="x-none" w:eastAsia="x-none"/>
              </w:rPr>
              <w:tab/>
              <w:t>на</w:t>
            </w:r>
            <w:r w:rsidRPr="00635266">
              <w:rPr>
                <w:rFonts w:ascii="Times New Roman" w:eastAsia="Times New Roman" w:hAnsi="Times New Roman" w:cs="Times New Roman"/>
                <w:sz w:val="24"/>
                <w:szCs w:val="24"/>
                <w:lang w:val="x-none" w:eastAsia="x-none"/>
              </w:rPr>
              <w:tab/>
              <w:t>базовые профессиональные темы;</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участвовать в диалогах на знакомые общие и профессиональные темы;</w:t>
            </w:r>
          </w:p>
          <w:p w:rsidR="002147A2"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 xml:space="preserve">строить простые высказывания о себе и о своей профессиональной деятельности; </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кратко обосновывать и объяснить свои действия (текущие и планируемые);</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писать простые связные сообщения на знакомые</w:t>
            </w:r>
            <w:r w:rsidRPr="00635266">
              <w:rPr>
                <w:rFonts w:ascii="Times New Roman" w:eastAsia="Times New Roman" w:hAnsi="Times New Roman" w:cs="Times New Roman"/>
                <w:sz w:val="24"/>
                <w:szCs w:val="24"/>
                <w:lang w:val="x-none" w:eastAsia="x-none"/>
              </w:rPr>
              <w:tab/>
              <w:t>или</w:t>
            </w:r>
            <w:r w:rsidRPr="00635266">
              <w:rPr>
                <w:rFonts w:ascii="Times New Roman" w:eastAsia="Times New Roman" w:hAnsi="Times New Roman" w:cs="Times New Roman"/>
                <w:sz w:val="24"/>
                <w:szCs w:val="24"/>
                <w:lang w:val="x-none" w:eastAsia="x-none"/>
              </w:rPr>
              <w:tab/>
              <w:t>интересующие профессиональные темы.</w:t>
            </w:r>
          </w:p>
        </w:tc>
        <w:tc>
          <w:tcPr>
            <w:tcW w:w="3998" w:type="dxa"/>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eastAsia="x-none"/>
              </w:rPr>
            </w:pPr>
            <w:r w:rsidRPr="00635266">
              <w:rPr>
                <w:rFonts w:ascii="Times New Roman" w:eastAsia="Times New Roman" w:hAnsi="Times New Roman" w:cs="Times New Roman"/>
                <w:sz w:val="24"/>
                <w:szCs w:val="24"/>
                <w:lang w:val="x-none" w:eastAsia="x-none"/>
              </w:rPr>
              <w:t>правила построения простых и сложных</w:t>
            </w:r>
            <w:r w:rsidRPr="00635266">
              <w:rPr>
                <w:rFonts w:ascii="Times New Roman" w:eastAsia="Times New Roman" w:hAnsi="Times New Roman" w:cs="Times New Roman"/>
                <w:sz w:val="24"/>
                <w:szCs w:val="24"/>
                <w:lang w:val="x-none" w:eastAsia="x-none"/>
              </w:rPr>
              <w:tab/>
              <w:t>предложений на профессиональные темы</w:t>
            </w:r>
            <w:r w:rsidRPr="00635266">
              <w:rPr>
                <w:rFonts w:ascii="Times New Roman" w:eastAsia="Times New Roman" w:hAnsi="Times New Roman" w:cs="Times New Roman"/>
                <w:sz w:val="24"/>
                <w:szCs w:val="24"/>
                <w:lang w:eastAsia="x-none"/>
              </w:rPr>
              <w:t xml:space="preserve"> </w:t>
            </w:r>
            <w:r w:rsidRPr="00635266">
              <w:rPr>
                <w:rFonts w:ascii="Times New Roman" w:eastAsia="Times New Roman" w:hAnsi="Times New Roman" w:cs="Times New Roman"/>
                <w:sz w:val="24"/>
                <w:szCs w:val="24"/>
                <w:lang w:val="x-none" w:eastAsia="x-none"/>
              </w:rPr>
              <w:t>основные общеупотребительные глаголы (бытовая и профессиональная лексика)</w:t>
            </w:r>
            <w:r w:rsidRPr="00635266">
              <w:rPr>
                <w:rFonts w:ascii="Times New Roman" w:eastAsia="Times New Roman" w:hAnsi="Times New Roman" w:cs="Times New Roman"/>
                <w:sz w:val="24"/>
                <w:szCs w:val="24"/>
                <w:lang w:eastAsia="x-none"/>
              </w:rPr>
              <w:t>;</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eastAsia="x-none"/>
              </w:rPr>
            </w:pPr>
            <w:r w:rsidRPr="00635266">
              <w:rPr>
                <w:rFonts w:ascii="Times New Roman" w:eastAsia="Times New Roman" w:hAnsi="Times New Roman" w:cs="Times New Roman"/>
                <w:sz w:val="24"/>
                <w:szCs w:val="24"/>
                <w:lang w:val="x-none" w:eastAsia="x-none"/>
              </w:rPr>
              <w:t>лексический минимум, относящийся к описанию предметов, средств и процессов профессиональной деятельности</w:t>
            </w:r>
            <w:r w:rsidRPr="00635266">
              <w:rPr>
                <w:rFonts w:ascii="Times New Roman" w:eastAsia="Times New Roman" w:hAnsi="Times New Roman" w:cs="Times New Roman"/>
                <w:sz w:val="24"/>
                <w:szCs w:val="24"/>
                <w:lang w:eastAsia="x-none"/>
              </w:rPr>
              <w:t>;</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eastAsia="x-none"/>
              </w:rPr>
            </w:pPr>
            <w:r w:rsidRPr="00635266">
              <w:rPr>
                <w:rFonts w:ascii="Times New Roman" w:eastAsia="Times New Roman" w:hAnsi="Times New Roman" w:cs="Times New Roman"/>
                <w:sz w:val="24"/>
                <w:szCs w:val="24"/>
                <w:lang w:val="x-none" w:eastAsia="x-none"/>
              </w:rPr>
              <w:t>особенности произношения</w:t>
            </w:r>
            <w:r w:rsidRPr="00635266">
              <w:rPr>
                <w:rFonts w:ascii="Times New Roman" w:eastAsia="Times New Roman" w:hAnsi="Times New Roman" w:cs="Times New Roman"/>
                <w:sz w:val="24"/>
                <w:szCs w:val="24"/>
                <w:lang w:eastAsia="x-none"/>
              </w:rPr>
              <w:t xml:space="preserve">, </w:t>
            </w:r>
            <w:r w:rsidRPr="00635266">
              <w:rPr>
                <w:rFonts w:ascii="Times New Roman" w:eastAsia="Times New Roman" w:hAnsi="Times New Roman" w:cs="Times New Roman"/>
                <w:sz w:val="24"/>
                <w:szCs w:val="24"/>
                <w:lang w:val="x-none" w:eastAsia="x-none"/>
              </w:rPr>
              <w:t>правила чтения текстов профессиональной направленности</w:t>
            </w:r>
            <w:r w:rsidRPr="00635266">
              <w:rPr>
                <w:rFonts w:ascii="Times New Roman" w:eastAsia="Times New Roman" w:hAnsi="Times New Roman" w:cs="Times New Roman"/>
                <w:sz w:val="24"/>
                <w:szCs w:val="24"/>
                <w:lang w:eastAsia="x-none"/>
              </w:rPr>
              <w:t>.</w:t>
            </w:r>
          </w:p>
        </w:tc>
      </w:tr>
    </w:tbl>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2147A2" w:rsidRDefault="002A0369" w:rsidP="002147A2">
      <w:pPr>
        <w:pStyle w:val="ae"/>
        <w:numPr>
          <w:ilvl w:val="0"/>
          <w:numId w:val="2"/>
        </w:numPr>
        <w:suppressAutoHyphens/>
        <w:spacing w:after="0"/>
        <w:jc w:val="center"/>
        <w:rPr>
          <w:b/>
          <w:lang w:eastAsia="ru-RU"/>
        </w:rPr>
      </w:pPr>
      <w:r w:rsidRPr="002147A2">
        <w:rPr>
          <w:b/>
          <w:lang w:eastAsia="ru-RU"/>
        </w:rPr>
        <w:t>СТРУКТУРА И СОДЕРЖАНИЕ УЧЕБНОЙ ДИСЦИПЛИНЫ</w:t>
      </w:r>
    </w:p>
    <w:p w:rsidR="002147A2" w:rsidRPr="002147A2" w:rsidRDefault="002147A2" w:rsidP="002147A2">
      <w:pPr>
        <w:pStyle w:val="ae"/>
        <w:suppressAutoHyphens/>
        <w:spacing w:after="0"/>
        <w:ind w:left="720"/>
        <w:rPr>
          <w:b/>
          <w:lang w:eastAsia="ru-RU"/>
        </w:rPr>
      </w:pPr>
    </w:p>
    <w:p w:rsidR="002A0369" w:rsidRPr="002147A2" w:rsidRDefault="002A0369" w:rsidP="002147A2">
      <w:pPr>
        <w:pStyle w:val="ae"/>
        <w:numPr>
          <w:ilvl w:val="1"/>
          <w:numId w:val="2"/>
        </w:numPr>
        <w:suppressAutoHyphens/>
        <w:spacing w:after="0"/>
        <w:rPr>
          <w:b/>
          <w:lang w:eastAsia="ru-RU"/>
        </w:rPr>
      </w:pPr>
      <w:r w:rsidRPr="002147A2">
        <w:rPr>
          <w:b/>
          <w:lang w:eastAsia="ru-RU"/>
        </w:rPr>
        <w:t>Объем учебной дисциплины и виды учебной работы</w:t>
      </w:r>
    </w:p>
    <w:p w:rsidR="002147A2" w:rsidRPr="002147A2" w:rsidRDefault="002147A2" w:rsidP="002147A2">
      <w:pPr>
        <w:pStyle w:val="ae"/>
        <w:suppressAutoHyphens/>
        <w:spacing w:after="0"/>
        <w:ind w:left="1129"/>
        <w:rPr>
          <w:b/>
          <w:lang w:eastAsia="ru-RU"/>
        </w:rPr>
      </w:pPr>
    </w:p>
    <w:tbl>
      <w:tblPr>
        <w:tblStyle w:val="afffff6"/>
        <w:tblW w:w="0" w:type="auto"/>
        <w:tblLook w:val="04A0" w:firstRow="1" w:lastRow="0" w:firstColumn="1" w:lastColumn="0" w:noHBand="0" w:noVBand="1"/>
      </w:tblPr>
      <w:tblGrid>
        <w:gridCol w:w="6799"/>
        <w:gridCol w:w="1843"/>
      </w:tblGrid>
      <w:tr w:rsidR="002A0369" w:rsidRPr="00635266" w:rsidTr="002147A2">
        <w:tc>
          <w:tcPr>
            <w:tcW w:w="6799"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b/>
                <w:sz w:val="24"/>
                <w:szCs w:val="24"/>
                <w:lang w:eastAsia="ru-RU"/>
              </w:rPr>
              <w:t>Вид учебной работы</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b/>
                <w:iCs/>
                <w:sz w:val="24"/>
                <w:szCs w:val="24"/>
                <w:lang w:eastAsia="ru-RU"/>
              </w:rPr>
              <w:t>Объем в часах</w:t>
            </w:r>
          </w:p>
        </w:tc>
      </w:tr>
      <w:tr w:rsidR="002A0369" w:rsidRPr="00635266" w:rsidTr="002147A2">
        <w:tc>
          <w:tcPr>
            <w:tcW w:w="6799" w:type="dxa"/>
          </w:tcPr>
          <w:p w:rsidR="002A0369" w:rsidRPr="00635266" w:rsidRDefault="002A0369" w:rsidP="00635266">
            <w:pPr>
              <w:suppressAutoHyphens/>
              <w:rPr>
                <w:rFonts w:ascii="Times New Roman" w:hAnsi="Times New Roman"/>
                <w:b/>
                <w:sz w:val="24"/>
                <w:szCs w:val="24"/>
                <w:lang w:eastAsia="ru-RU"/>
              </w:rPr>
            </w:pPr>
            <w:r w:rsidRPr="00635266">
              <w:rPr>
                <w:rFonts w:ascii="Times New Roman" w:hAnsi="Times New Roman"/>
                <w:b/>
                <w:sz w:val="24"/>
                <w:szCs w:val="24"/>
                <w:lang w:eastAsia="ru-RU"/>
              </w:rPr>
              <w:t>Объем образовательной программы учебной дисциплины</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iCs/>
                <w:sz w:val="24"/>
                <w:szCs w:val="24"/>
                <w:lang w:eastAsia="ru-RU"/>
              </w:rPr>
              <w:t>140</w:t>
            </w:r>
          </w:p>
        </w:tc>
      </w:tr>
      <w:tr w:rsidR="002147A2" w:rsidRPr="00635266" w:rsidTr="002147A2">
        <w:tc>
          <w:tcPr>
            <w:tcW w:w="6799" w:type="dxa"/>
          </w:tcPr>
          <w:p w:rsidR="002147A2" w:rsidRPr="00635266" w:rsidRDefault="002147A2" w:rsidP="00635266">
            <w:pPr>
              <w:suppressAutoHyphens/>
              <w:rPr>
                <w:rFonts w:ascii="Times New Roman" w:hAnsi="Times New Roman"/>
                <w:b/>
                <w:sz w:val="24"/>
                <w:szCs w:val="24"/>
                <w:lang w:eastAsia="ru-RU"/>
              </w:rPr>
            </w:pPr>
            <w:r>
              <w:rPr>
                <w:rFonts w:ascii="Times New Roman" w:hAnsi="Times New Roman"/>
                <w:b/>
                <w:sz w:val="24"/>
                <w:szCs w:val="24"/>
                <w:lang w:eastAsia="ru-RU"/>
              </w:rPr>
              <w:t>В т.ч. в форме практической подготовки</w:t>
            </w:r>
          </w:p>
        </w:tc>
        <w:tc>
          <w:tcPr>
            <w:tcW w:w="1843" w:type="dxa"/>
          </w:tcPr>
          <w:p w:rsidR="002147A2" w:rsidRPr="00635266" w:rsidRDefault="002147A2" w:rsidP="00635266">
            <w:pPr>
              <w:suppressAutoHyphens/>
              <w:jc w:val="center"/>
              <w:rPr>
                <w:rFonts w:ascii="Times New Roman" w:hAnsi="Times New Roman"/>
                <w:iCs/>
                <w:sz w:val="24"/>
                <w:szCs w:val="24"/>
                <w:lang w:eastAsia="ru-RU"/>
              </w:rPr>
            </w:pPr>
            <w:r>
              <w:rPr>
                <w:rFonts w:ascii="Times New Roman" w:hAnsi="Times New Roman"/>
                <w:iCs/>
                <w:sz w:val="24"/>
                <w:szCs w:val="24"/>
                <w:lang w:eastAsia="ru-RU"/>
              </w:rPr>
              <w:t>96</w:t>
            </w:r>
          </w:p>
        </w:tc>
      </w:tr>
      <w:tr w:rsidR="002A0369" w:rsidRPr="00635266" w:rsidTr="002147A2">
        <w:tc>
          <w:tcPr>
            <w:tcW w:w="6799" w:type="dxa"/>
          </w:tcPr>
          <w:p w:rsidR="002A0369" w:rsidRPr="00635266" w:rsidRDefault="002147A2" w:rsidP="00635266">
            <w:pPr>
              <w:suppressAutoHyphens/>
              <w:rPr>
                <w:rFonts w:ascii="Times New Roman" w:hAnsi="Times New Roman"/>
                <w:b/>
                <w:sz w:val="24"/>
                <w:szCs w:val="24"/>
                <w:lang w:eastAsia="ru-RU"/>
              </w:rPr>
            </w:pPr>
            <w:r>
              <w:rPr>
                <w:rFonts w:ascii="Times New Roman" w:hAnsi="Times New Roman"/>
                <w:b/>
                <w:sz w:val="24"/>
                <w:szCs w:val="24"/>
                <w:lang w:eastAsia="ru-RU"/>
              </w:rPr>
              <w:t>Во взаимодействии с преподавателем</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iCs/>
                <w:sz w:val="24"/>
                <w:szCs w:val="24"/>
                <w:lang w:eastAsia="ru-RU"/>
              </w:rPr>
              <w:t>116</w:t>
            </w:r>
          </w:p>
        </w:tc>
      </w:tr>
      <w:tr w:rsidR="002A0369" w:rsidRPr="00635266" w:rsidTr="002147A2">
        <w:tc>
          <w:tcPr>
            <w:tcW w:w="6799" w:type="dxa"/>
          </w:tcPr>
          <w:p w:rsidR="002A0369" w:rsidRPr="00635266" w:rsidRDefault="002A0369" w:rsidP="00635266">
            <w:pPr>
              <w:suppressAutoHyphens/>
              <w:rPr>
                <w:rFonts w:ascii="Times New Roman" w:hAnsi="Times New Roman"/>
                <w:b/>
                <w:sz w:val="24"/>
                <w:szCs w:val="24"/>
                <w:lang w:eastAsia="ru-RU"/>
              </w:rPr>
            </w:pPr>
            <w:r w:rsidRPr="00635266">
              <w:rPr>
                <w:rFonts w:ascii="Times New Roman" w:hAnsi="Times New Roman"/>
                <w:sz w:val="24"/>
                <w:szCs w:val="24"/>
                <w:lang w:eastAsia="ru-RU"/>
              </w:rPr>
              <w:t>теоретическое обучение</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iCs/>
                <w:sz w:val="24"/>
                <w:szCs w:val="24"/>
                <w:lang w:eastAsia="ru-RU"/>
              </w:rPr>
              <w:t>20</w:t>
            </w:r>
          </w:p>
        </w:tc>
      </w:tr>
      <w:tr w:rsidR="002A0369" w:rsidRPr="00635266" w:rsidTr="002147A2">
        <w:tc>
          <w:tcPr>
            <w:tcW w:w="6799" w:type="dxa"/>
          </w:tcPr>
          <w:p w:rsidR="002A0369" w:rsidRPr="00635266" w:rsidRDefault="002A0369" w:rsidP="00635266">
            <w:pPr>
              <w:suppressAutoHyphens/>
              <w:rPr>
                <w:rFonts w:ascii="Times New Roman" w:hAnsi="Times New Roman"/>
                <w:b/>
                <w:sz w:val="24"/>
                <w:szCs w:val="24"/>
                <w:lang w:eastAsia="ru-RU"/>
              </w:rPr>
            </w:pPr>
            <w:r w:rsidRPr="00635266">
              <w:rPr>
                <w:rFonts w:ascii="Times New Roman" w:hAnsi="Times New Roman"/>
                <w:sz w:val="24"/>
                <w:szCs w:val="24"/>
                <w:lang w:eastAsia="ru-RU"/>
              </w:rPr>
              <w:t>практические занятия</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iCs/>
                <w:sz w:val="24"/>
                <w:szCs w:val="24"/>
                <w:lang w:eastAsia="ru-RU"/>
              </w:rPr>
              <w:t>96</w:t>
            </w:r>
          </w:p>
        </w:tc>
      </w:tr>
      <w:tr w:rsidR="002A0369" w:rsidRPr="00635266" w:rsidTr="002147A2">
        <w:tc>
          <w:tcPr>
            <w:tcW w:w="6799" w:type="dxa"/>
          </w:tcPr>
          <w:p w:rsidR="002A0369" w:rsidRPr="00635266" w:rsidRDefault="002A0369" w:rsidP="00635266">
            <w:pPr>
              <w:suppressAutoHyphens/>
              <w:rPr>
                <w:rFonts w:ascii="Times New Roman" w:hAnsi="Times New Roman"/>
                <w:b/>
                <w:sz w:val="24"/>
                <w:szCs w:val="24"/>
                <w:lang w:eastAsia="ru-RU"/>
              </w:rPr>
            </w:pPr>
            <w:r w:rsidRPr="00635266">
              <w:rPr>
                <w:rFonts w:ascii="Times New Roman" w:hAnsi="Times New Roman"/>
                <w:i/>
                <w:sz w:val="24"/>
                <w:szCs w:val="24"/>
                <w:lang w:eastAsia="ru-RU"/>
              </w:rPr>
              <w:t>Самостоятельная работа</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iCs/>
                <w:sz w:val="24"/>
                <w:szCs w:val="24"/>
                <w:lang w:eastAsia="ru-RU"/>
              </w:rPr>
              <w:t>16</w:t>
            </w:r>
          </w:p>
        </w:tc>
      </w:tr>
      <w:tr w:rsidR="002A0369" w:rsidRPr="00635266" w:rsidTr="002147A2">
        <w:tc>
          <w:tcPr>
            <w:tcW w:w="6799" w:type="dxa"/>
          </w:tcPr>
          <w:p w:rsidR="002A0369" w:rsidRPr="00635266" w:rsidRDefault="002A0369" w:rsidP="00635266">
            <w:pPr>
              <w:suppressAutoHyphens/>
              <w:rPr>
                <w:rFonts w:ascii="Times New Roman" w:hAnsi="Times New Roman"/>
                <w:b/>
                <w:sz w:val="24"/>
                <w:szCs w:val="24"/>
                <w:lang w:eastAsia="ru-RU"/>
              </w:rPr>
            </w:pPr>
            <w:r w:rsidRPr="00635266">
              <w:rPr>
                <w:rFonts w:ascii="Times New Roman" w:hAnsi="Times New Roman"/>
                <w:b/>
                <w:iCs/>
                <w:sz w:val="24"/>
                <w:szCs w:val="24"/>
                <w:lang w:eastAsia="ru-RU"/>
              </w:rPr>
              <w:t>Промежуточная аттестация(экзамен)</w:t>
            </w:r>
          </w:p>
        </w:tc>
        <w:tc>
          <w:tcPr>
            <w:tcW w:w="1843" w:type="dxa"/>
          </w:tcPr>
          <w:p w:rsidR="002A0369" w:rsidRPr="00635266" w:rsidRDefault="002147A2" w:rsidP="00635266">
            <w:pPr>
              <w:suppressAutoHyphens/>
              <w:jc w:val="center"/>
              <w:rPr>
                <w:rFonts w:ascii="Times New Roman" w:hAnsi="Times New Roman"/>
                <w:b/>
                <w:sz w:val="24"/>
                <w:szCs w:val="24"/>
                <w:lang w:eastAsia="ru-RU"/>
              </w:rPr>
            </w:pPr>
            <w:r>
              <w:rPr>
                <w:rFonts w:ascii="Times New Roman" w:hAnsi="Times New Roman"/>
                <w:b/>
                <w:sz w:val="24"/>
                <w:szCs w:val="24"/>
                <w:lang w:eastAsia="ru-RU"/>
              </w:rPr>
              <w:t>8</w:t>
            </w:r>
          </w:p>
        </w:tc>
      </w:tr>
    </w:tbl>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rPr>
          <w:rFonts w:ascii="Times New Roman" w:eastAsia="Times New Roman" w:hAnsi="Times New Roman" w:cs="Times New Roman"/>
          <w:b/>
          <w:sz w:val="24"/>
          <w:szCs w:val="24"/>
          <w:lang w:eastAsia="ru-RU"/>
        </w:rPr>
      </w:pPr>
    </w:p>
    <w:p w:rsidR="002A0369" w:rsidRPr="00635266" w:rsidRDefault="002A0369" w:rsidP="00635266">
      <w:pPr>
        <w:spacing w:after="0" w:line="240" w:lineRule="auto"/>
        <w:rPr>
          <w:rFonts w:ascii="Times New Roman" w:eastAsia="Times New Roman" w:hAnsi="Times New Roman" w:cs="Times New Roman"/>
          <w:b/>
          <w:i/>
          <w:sz w:val="24"/>
          <w:szCs w:val="24"/>
          <w:lang w:eastAsia="ru-RU"/>
        </w:rPr>
        <w:sectPr w:rsidR="002A0369" w:rsidRPr="00635266" w:rsidSect="00635266">
          <w:pgSz w:w="11906" w:h="16838"/>
          <w:pgMar w:top="1134" w:right="851" w:bottom="992" w:left="1134" w:header="708" w:footer="708" w:gutter="0"/>
          <w:cols w:space="720"/>
        </w:sectPr>
      </w:pPr>
    </w:p>
    <w:p w:rsidR="002A0369" w:rsidRPr="00635266" w:rsidRDefault="002A0369" w:rsidP="00635266">
      <w:pPr>
        <w:spacing w:after="0" w:line="240" w:lineRule="auto"/>
        <w:ind w:firstLine="709"/>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127"/>
        <w:gridCol w:w="1898"/>
        <w:gridCol w:w="2373"/>
      </w:tblGrid>
      <w:tr w:rsidR="002A0369" w:rsidRPr="00635266" w:rsidTr="00C36112">
        <w:trPr>
          <w:trHeight w:val="20"/>
        </w:trPr>
        <w:tc>
          <w:tcPr>
            <w:tcW w:w="72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Наименование разделов и тем</w:t>
            </w:r>
          </w:p>
        </w:tc>
        <w:tc>
          <w:tcPr>
            <w:tcW w:w="2796"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c>
          <w:tcPr>
            <w:tcW w:w="820"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Коды компетенций </w:t>
            </w:r>
            <w:r w:rsidRPr="00635266">
              <w:rPr>
                <w:rFonts w:ascii="Times New Roman" w:eastAsia="Times New Roman" w:hAnsi="Times New Roman" w:cs="Times New Roman"/>
                <w:b/>
                <w:bCs/>
                <w:sz w:val="24"/>
                <w:szCs w:val="24"/>
                <w:lang w:eastAsia="ru-RU"/>
              </w:rPr>
              <w:br/>
              <w:t xml:space="preserve">и личностных результатов, формированию которых способствует элемент программы </w:t>
            </w:r>
          </w:p>
        </w:tc>
      </w:tr>
      <w:tr w:rsidR="002A0369" w:rsidRPr="00635266" w:rsidTr="00C36112">
        <w:trPr>
          <w:trHeight w:val="371"/>
        </w:trPr>
        <w:tc>
          <w:tcPr>
            <w:tcW w:w="72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i/>
                <w:iCs/>
                <w:sz w:val="24"/>
                <w:szCs w:val="24"/>
                <w:lang w:eastAsia="ru-RU"/>
              </w:rPr>
            </w:pPr>
            <w:r w:rsidRPr="00635266">
              <w:rPr>
                <w:rFonts w:ascii="Times New Roman" w:eastAsia="Times New Roman" w:hAnsi="Times New Roman" w:cs="Times New Roman"/>
                <w:b/>
                <w:bCs/>
                <w:i/>
                <w:iCs/>
                <w:sz w:val="24"/>
                <w:szCs w:val="24"/>
                <w:lang w:eastAsia="ru-RU"/>
              </w:rPr>
              <w:t>1</w:t>
            </w:r>
          </w:p>
        </w:tc>
        <w:tc>
          <w:tcPr>
            <w:tcW w:w="2796"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i/>
                <w:iCs/>
                <w:sz w:val="24"/>
                <w:szCs w:val="24"/>
                <w:lang w:eastAsia="ru-RU"/>
              </w:rPr>
            </w:pPr>
            <w:r w:rsidRPr="00635266">
              <w:rPr>
                <w:rFonts w:ascii="Times New Roman" w:eastAsia="Times New Roman" w:hAnsi="Times New Roman" w:cs="Times New Roman"/>
                <w:b/>
                <w:bCs/>
                <w:i/>
                <w:iCs/>
                <w:sz w:val="24"/>
                <w:szCs w:val="24"/>
                <w:lang w:eastAsia="ru-RU"/>
              </w:rPr>
              <w:t>2</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i/>
                <w:iCs/>
                <w:sz w:val="24"/>
                <w:szCs w:val="24"/>
                <w:lang w:eastAsia="ru-RU"/>
              </w:rPr>
            </w:pPr>
            <w:r w:rsidRPr="00635266">
              <w:rPr>
                <w:rFonts w:ascii="Times New Roman" w:eastAsia="Times New Roman" w:hAnsi="Times New Roman" w:cs="Times New Roman"/>
                <w:bCs/>
                <w:i/>
                <w:iCs/>
                <w:sz w:val="24"/>
                <w:szCs w:val="24"/>
                <w:lang w:eastAsia="ru-RU"/>
              </w:rPr>
              <w:t>3</w:t>
            </w:r>
          </w:p>
        </w:tc>
        <w:tc>
          <w:tcPr>
            <w:tcW w:w="820"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i/>
                <w:iCs/>
                <w:sz w:val="24"/>
                <w:szCs w:val="24"/>
                <w:lang w:eastAsia="ru-RU"/>
              </w:rPr>
            </w:pPr>
            <w:r w:rsidRPr="00635266">
              <w:rPr>
                <w:rFonts w:ascii="Times New Roman" w:eastAsia="Times New Roman" w:hAnsi="Times New Roman" w:cs="Times New Roman"/>
                <w:b/>
                <w:bCs/>
                <w:i/>
                <w:iCs/>
                <w:sz w:val="24"/>
                <w:szCs w:val="24"/>
                <w:lang w:eastAsia="ru-RU"/>
              </w:rPr>
              <w:t>4</w:t>
            </w:r>
          </w:p>
        </w:tc>
      </w:tr>
      <w:tr w:rsidR="002A0369" w:rsidRPr="00635266" w:rsidTr="00C36112">
        <w:trPr>
          <w:trHeight w:val="96"/>
        </w:trPr>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Раздел 1. Общие сведения о туризме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14</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center"/>
              <w:rPr>
                <w:rFonts w:ascii="Times New Roman" w:eastAsia="Times New Roman" w:hAnsi="Times New Roman" w:cs="Times New Roman"/>
                <w:b/>
                <w:bCs/>
                <w:i/>
                <w:iCs/>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1.1. Туризм. Профессии в туризме</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Туризм: определение туризма и понятие турист.</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Профессии в туризме: обязанности, рабочий день на работе, навыки, необходимые для различных профессий в сфере туризма. Национальности и языки.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Порядок слов в английском предложении; глагол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be</w:t>
            </w:r>
            <w:proofErr w:type="spellEnd"/>
            <w:r w:rsidRPr="00635266">
              <w:rPr>
                <w:rFonts w:ascii="Times New Roman" w:eastAsia="Times New Roman" w:hAnsi="Times New Roman" w:cs="Times New Roman"/>
                <w:bCs/>
                <w:sz w:val="24"/>
                <w:szCs w:val="24"/>
                <w:lang w:eastAsia="ru-RU"/>
              </w:rPr>
              <w:t>»; личные местоимения; настоящее неопределенное время и настоящее продолженное время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Present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Indefinite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Present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Continuous</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наречия частотности.</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i/>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bCs/>
                <w:i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Интервью с работником сферы туризма: встреча, знакомство, профессии, приветствия, благодарности, прощание, формы обращения.</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Ролевая игра: Приветствие. Знакомство. Рассказ о будущей профессии.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1.2. Стратегия туристического бизнеса</w:t>
            </w:r>
          </w:p>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 </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Стратегии туристического бизнеса: рынок туризма и его исследование, цели и задачи туристических компаний, конкуренты, направления туризма, реклама в туризме.</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Глагол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have</w:t>
            </w:r>
            <w:proofErr w:type="spellEnd"/>
            <w:r w:rsidRPr="00635266">
              <w:rPr>
                <w:rFonts w:ascii="Times New Roman" w:eastAsia="Times New Roman" w:hAnsi="Times New Roman" w:cs="Times New Roman"/>
                <w:bCs/>
                <w:sz w:val="24"/>
                <w:szCs w:val="24"/>
                <w:lang w:eastAsia="ru-RU"/>
              </w:rPr>
              <w:t>»; вопросительные предложения; словообразование: суффиксы существительных, прилагательных, глаголов; приставки.</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i/>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bCs/>
                <w:i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Фразы согласия или несогласия.</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Написание рекламы туров, гостиниц, услуг. Образцы рекламных объявлений.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Раздел 2. Организация путешествий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63</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2.1. Виды путешествий</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Виды путешествий: в зависимости от времени года, продолжительности, целей и интересов.</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Модальные глаголы; причастие настоящего времени; союзы.</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Заказ туристической поездки: по телефону и письменно, информация о путешествиях. Телефонные разговоры: как отвечать на телефонные звонки, правила ведения телефонных разговоров.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Факсы, электронные сообщения. Образцы сообщений. Письмо с информацией о путешествиях; письмо, подтверждение информации; заполнение бланка с информацией о путешествии.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lastRenderedPageBreak/>
              <w:t>Тема 2.2. Путешествие по воздуху</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xml:space="preserve">Путешествия по воздуху: описание аэропорта и его служб: регистрация, таможня, паспортный контроль, багаж; магазин </w:t>
            </w:r>
            <w:proofErr w:type="spellStart"/>
            <w:r w:rsidRPr="00635266">
              <w:rPr>
                <w:rFonts w:ascii="Times New Roman" w:eastAsia="Times New Roman" w:hAnsi="Times New Roman" w:cs="Times New Roman"/>
                <w:bCs/>
                <w:sz w:val="24"/>
                <w:szCs w:val="24"/>
                <w:lang w:eastAsia="ru-RU"/>
              </w:rPr>
              <w:t>duty-free</w:t>
            </w:r>
            <w:proofErr w:type="spellEnd"/>
            <w:r w:rsidRPr="00635266">
              <w:rPr>
                <w:rFonts w:ascii="Times New Roman" w:eastAsia="Times New Roman" w:hAnsi="Times New Roman" w:cs="Times New Roman"/>
                <w:bCs/>
                <w:sz w:val="24"/>
                <w:szCs w:val="24"/>
                <w:lang w:eastAsia="ru-RU"/>
              </w:rPr>
              <w:t>; правила безопасности в самолете; сокращения и символы, принятые в авиаперевозках; чтение авиабилета, монитора в аэропорту.</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xml:space="preserve">Будущее время,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Present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Indefinite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xml:space="preserve"> для обозначения будущего действия в расписаниях; специальные вопросы; отрицательные предложения; предлоги времени, места, направления; повелительное наклонение.</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Бронирование мест на самолет: расположение мест в самолете (у окна, у прохода, классы); время, дата, авиакомпании, рейсы.</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Меморандум или служебная записка, объявление. Образцы записок, объявлений.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Ролевая игра: Заказ авиабилета. Бронирование мест на самолет</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2.3. Путешествия наземными видами транспорта</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Путешествия наземными видами транспорта: поездка по железной дороге, расписание, проезд в автобусе, на автомобиле; цены и скидки на билеты; чтение описательного текста.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Числительные; будущее время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Future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Indefinite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Present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Continuous</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xml:space="preserve"> для обозначения будущего действия (планов); модальные глаголы (</w:t>
            </w:r>
            <w:proofErr w:type="spellStart"/>
            <w:r w:rsidRPr="00635266">
              <w:rPr>
                <w:rFonts w:ascii="Times New Roman" w:eastAsia="Times New Roman" w:hAnsi="Times New Roman" w:cs="Times New Roman"/>
                <w:bCs/>
                <w:sz w:val="24"/>
                <w:szCs w:val="24"/>
                <w:lang w:eastAsia="ru-RU"/>
              </w:rPr>
              <w:t>would</w:t>
            </w:r>
            <w:proofErr w:type="spellEnd"/>
            <w:r w:rsidRPr="00635266">
              <w:rPr>
                <w:rFonts w:ascii="Times New Roman" w:eastAsia="Times New Roman" w:hAnsi="Times New Roman" w:cs="Times New Roman"/>
                <w:bCs/>
                <w:sz w:val="24"/>
                <w:szCs w:val="24"/>
                <w:lang w:eastAsia="ru-RU"/>
              </w:rPr>
              <w:t xml:space="preserve"> + </w:t>
            </w:r>
            <w:proofErr w:type="spellStart"/>
            <w:r w:rsidRPr="00635266">
              <w:rPr>
                <w:rFonts w:ascii="Times New Roman" w:eastAsia="Times New Roman" w:hAnsi="Times New Roman" w:cs="Times New Roman"/>
                <w:bCs/>
                <w:sz w:val="24"/>
                <w:szCs w:val="24"/>
                <w:lang w:eastAsia="ru-RU"/>
              </w:rPr>
              <w:t>like</w:t>
            </w:r>
            <w:proofErr w:type="spellEnd"/>
            <w:r w:rsidRPr="00635266">
              <w:rPr>
                <w:rFonts w:ascii="Times New Roman" w:eastAsia="Times New Roman" w:hAnsi="Times New Roman" w:cs="Times New Roman"/>
                <w:bCs/>
                <w:sz w:val="24"/>
                <w:szCs w:val="24"/>
                <w:lang w:eastAsia="ru-RU"/>
              </w:rPr>
              <w:t xml:space="preserve"> +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xml:space="preserve"> (глагол)/существительное; </w:t>
            </w:r>
            <w:proofErr w:type="spellStart"/>
            <w:r w:rsidRPr="00635266">
              <w:rPr>
                <w:rFonts w:ascii="Times New Roman" w:eastAsia="Times New Roman" w:hAnsi="Times New Roman" w:cs="Times New Roman"/>
                <w:bCs/>
                <w:sz w:val="24"/>
                <w:szCs w:val="24"/>
                <w:lang w:eastAsia="ru-RU"/>
              </w:rPr>
              <w:t>would</w:t>
            </w:r>
            <w:proofErr w:type="spellEnd"/>
            <w:r w:rsidRPr="00635266">
              <w:rPr>
                <w:rFonts w:ascii="Times New Roman" w:eastAsia="Times New Roman" w:hAnsi="Times New Roman" w:cs="Times New Roman"/>
                <w:bCs/>
                <w:sz w:val="24"/>
                <w:szCs w:val="24"/>
                <w:lang w:eastAsia="ru-RU"/>
              </w:rPr>
              <w:t xml:space="preserve"> + </w:t>
            </w:r>
            <w:proofErr w:type="spellStart"/>
            <w:r w:rsidRPr="00635266">
              <w:rPr>
                <w:rFonts w:ascii="Times New Roman" w:eastAsia="Times New Roman" w:hAnsi="Times New Roman" w:cs="Times New Roman"/>
                <w:bCs/>
                <w:sz w:val="24"/>
                <w:szCs w:val="24"/>
                <w:lang w:eastAsia="ru-RU"/>
              </w:rPr>
              <w:t>rather</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do</w:t>
            </w:r>
            <w:proofErr w:type="spellEnd"/>
            <w:r w:rsidRPr="00635266">
              <w:rPr>
                <w:rFonts w:ascii="Times New Roman" w:eastAsia="Times New Roman" w:hAnsi="Times New Roman" w:cs="Times New Roman"/>
                <w:bCs/>
                <w:sz w:val="24"/>
                <w:szCs w:val="24"/>
                <w:lang w:eastAsia="ru-RU"/>
              </w:rPr>
              <w:t>)/</w:t>
            </w:r>
            <w:proofErr w:type="spellStart"/>
            <w:r w:rsidRPr="00635266">
              <w:rPr>
                <w:rFonts w:ascii="Times New Roman" w:eastAsia="Times New Roman" w:hAnsi="Times New Roman" w:cs="Times New Roman"/>
                <w:bCs/>
                <w:sz w:val="24"/>
                <w:szCs w:val="24"/>
                <w:lang w:eastAsia="ru-RU"/>
              </w:rPr>
              <w:t>prefer</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could</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should</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ought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предлоги времен</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lastRenderedPageBreak/>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Запрос информации о железнодорожном транспорте: расписание, время, даты, цены. Правила ведения телефонных разговоров: запрос информации и ответ на запрос.</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Образцы документов в соответствии со специальностью: рекламные буклеты, расписание, схемы железных дорог, билеты и т.п. Письмо – запрос/ответ на запрос информации, подтверждение информации о железнодорожном транспорте.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2.4. Круизы</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Круизы: определение круиза; паромы, путешествие на лайнере, услуги и расположение помещений на лайнере/пароме.</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Вопросительные предложения разных типов. Работа с текстом. Перевод текста: «Достопримечательности англоязычных стран»</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w:t>
            </w:r>
            <w:r w:rsidRPr="00635266">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Изменение планов, отмена брони.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Письмо-подтверждение брони, отказ и изменение планов, объяснение причин; объяснение клиенту условий его отказа или изменений его планов.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2.5. Международные путешествия</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Международные путешествия: названия стран, национальностей, языков; климат и погода; местные достопримечательности и развлечения; всемирно известные достопримечательности; покупки, подарки, сувениры; условия въезда в страну; транспорт.</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Образование прилагательных; модальные глаголы долженствования; советы и предложения; глагол «</w:t>
            </w:r>
            <w:proofErr w:type="spellStart"/>
            <w:r w:rsidRPr="00635266">
              <w:rPr>
                <w:rFonts w:ascii="Times New Roman" w:eastAsia="Times New Roman" w:hAnsi="Times New Roman" w:cs="Times New Roman"/>
                <w:bCs/>
                <w:sz w:val="24"/>
                <w:szCs w:val="24"/>
                <w:lang w:eastAsia="ru-RU"/>
              </w:rPr>
              <w:t>will</w:t>
            </w:r>
            <w:proofErr w:type="spellEnd"/>
            <w:r w:rsidRPr="00635266">
              <w:rPr>
                <w:rFonts w:ascii="Times New Roman" w:eastAsia="Times New Roman" w:hAnsi="Times New Roman" w:cs="Times New Roman"/>
                <w:bCs/>
                <w:sz w:val="24"/>
                <w:szCs w:val="24"/>
                <w:lang w:eastAsia="ru-RU"/>
              </w:rPr>
              <w:t xml:space="preserve">»; артикли с географическими названиями </w:t>
            </w:r>
            <w:r w:rsidRPr="00635266">
              <w:rPr>
                <w:rFonts w:ascii="Times New Roman" w:eastAsia="Times New Roman" w:hAnsi="Times New Roman" w:cs="Times New Roman"/>
                <w:bCs/>
                <w:sz w:val="24"/>
                <w:szCs w:val="24"/>
                <w:lang w:eastAsia="ru-RU"/>
              </w:rPr>
              <w:lastRenderedPageBreak/>
              <w:t>и именами собственными; абстрактные понятия. Настоящее перфектное время о прошлом опыте.</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lastRenderedPageBreak/>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hd w:val="clear" w:color="auto" w:fill="FFFFFF"/>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Презентация курорта; объяснение программы и маршрута путешествия.</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Информационное письмо по теме занятия; образцы документов в соответствии с темой (буклеты, рекламные объявления, видеоматериалы).</w:t>
            </w:r>
          </w:p>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Планирование и составление своего маршрута путешествия. Ведение путевого дневника.</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2.6. Пешеходные туры</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Пешеходные туры: походы в горы, по сельской местности; пейзаж, ландшафт. Правила безопасности в походе.</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Сравнение времен настоящего перфектного с прошедшим неопределенным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Present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Perfect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and</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Past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Indefinite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Simple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наречия: образование.</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hd w:val="clear" w:color="auto" w:fill="FFFFFF"/>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Составление пешеходных маршрутов.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Графическое изображение маршрутов, работа с картой.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Тема 2.7. Экскурсии по городу. </w:t>
            </w:r>
            <w:r w:rsidRPr="00635266">
              <w:rPr>
                <w:rFonts w:ascii="Times New Roman" w:eastAsia="Times New Roman" w:hAnsi="Times New Roman" w:cs="Times New Roman"/>
                <w:b/>
                <w:bCs/>
                <w:sz w:val="24"/>
                <w:szCs w:val="24"/>
                <w:lang w:eastAsia="ru-RU"/>
              </w:rPr>
              <w:lastRenderedPageBreak/>
              <w:t>Туристические информационные центры</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xml:space="preserve">Экскурсии по городу; туристические информационные центры: достопримечательности и исторические места (замки, монастыри, дворцы </w:t>
            </w:r>
            <w:r w:rsidRPr="00635266">
              <w:rPr>
                <w:rFonts w:ascii="Times New Roman" w:eastAsia="Times New Roman" w:hAnsi="Times New Roman" w:cs="Times New Roman"/>
                <w:bCs/>
                <w:sz w:val="24"/>
                <w:szCs w:val="24"/>
                <w:lang w:eastAsia="ru-RU"/>
              </w:rPr>
              <w:lastRenderedPageBreak/>
              <w:t>и др.); городской транспорт (метро, трамвай, автобус, такси); развлечения в городе (музеи и выставки, фестивали, спортивные мероприятия, парки и аттракционы). Описание процессов изготовления национальных напитков.</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Указательные местоимения; страдательный залог (настоящее и прошедшее время); артикли.</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lastRenderedPageBreak/>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lastRenderedPageBreak/>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hd w:val="clear" w:color="auto" w:fill="FFFFFF"/>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Объяснение пути в городе; информация о городах и их достопримечательностях.</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Описание достопримечательностей. Схемы городов и транспортных маршрутов.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2.8. Маршруты путешествий</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Маршруты путешествий: программа отдыха, экотуризм; этикет в разных странах, что взять в путешествие. Проблемы во время путешествий.</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Неопределенная форма глагола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Infinitive</w:t>
            </w:r>
            <w:proofErr w:type="spellEnd"/>
            <w:r w:rsidRPr="00635266">
              <w:rPr>
                <w:rFonts w:ascii="Times New Roman" w:eastAsia="Times New Roman" w:hAnsi="Times New Roman" w:cs="Times New Roman"/>
                <w:bCs/>
                <w:sz w:val="24"/>
                <w:szCs w:val="24"/>
                <w:lang w:eastAsia="ru-RU"/>
              </w:rPr>
              <w:t>) и ее функции в предложении; предлоги</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hd w:val="clear" w:color="auto" w:fill="FFFFFF"/>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Обсуждение маршрутов и программ с клиентами.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Составление маршрутов.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71"/>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2.9. Путешествие и безопасность</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1135"/>
        </w:trPr>
        <w:tc>
          <w:tcPr>
            <w:tcW w:w="727" w:type="pct"/>
            <w:vMerge/>
            <w:tcBorders>
              <w:left w:val="single" w:sz="4" w:space="0" w:color="auto"/>
              <w:right w:val="single" w:sz="4" w:space="0" w:color="auto"/>
            </w:tcBorders>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Путешествия и безопасность: советы туристам, связанные со здоровьем, погодой и климатом, сохранностью вещей, покупками, едой и др.; службы и профессии, обеспечивающие безопасность туристов; страхование.</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Модальные глаголы – советы, разрешения, запреты.</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hd w:val="clear" w:color="auto" w:fill="FFFFFF"/>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Советы и правила поведения в разных местах (в гостинице, на экскурсии и др.). Как улаживать жалобы и претензии клиентов.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Письмо-извинение на жалобу клиента.</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C36112">
            <w:p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Раздел 3. Гостиничное обслуживание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iCs/>
                <w:sz w:val="24"/>
                <w:szCs w:val="24"/>
                <w:lang w:eastAsia="ru-RU"/>
              </w:rPr>
              <w:t>28</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3.1. Гостиницы и другие места проживания</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Гостиницы и другие места проживания: типы гостиниц и услуг, которые они предоставляют; цены и скидки; развитие гостиничного бизнеса.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Артикли: определенный, неопределенный, отсутствие артикля; степени сравнения прилагательных; структура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be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going</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(о планах).</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Деловые переговоры: посещение гостиницы представителем туристического агентства.</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Электронное сообщение: описание гостиницы и услуг. Образцы буклетов о гостиницах. Символы, обозначающие услуги в гостинице.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lastRenderedPageBreak/>
              <w:t>Тема 3.2. Виды апартаментов</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Виды апартаментов: прием гостей, регистрация и размещение гостей; условия оплаты и условия проживания в гостинице.</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Видовременные формы глагола в английском языке (обобщение пройденного материала).</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Фразы делового общения при встрече и размещении гостей в гостинице. Рассмотрение жалоб гостей в гостинице. Вызов экстренной помощи.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Факсы, электронные сообщения о бронировании и подтверждении брони номера. Образцы сообщений.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3.3. Виды услуг в гостинице</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shd w:val="clear" w:color="auto" w:fill="FFFFFF"/>
                <w:lang w:eastAsia="ru-RU"/>
              </w:rPr>
            </w:pPr>
            <w:r w:rsidRPr="00635266">
              <w:rPr>
                <w:rFonts w:ascii="Times New Roman" w:eastAsia="Times New Roman" w:hAnsi="Times New Roman" w:cs="Times New Roman"/>
                <w:sz w:val="24"/>
                <w:szCs w:val="24"/>
                <w:shd w:val="clear" w:color="auto" w:fill="FFFFFF"/>
                <w:lang w:eastAsia="ru-RU"/>
              </w:rPr>
              <w:t>Виды услуг в гостинице: деловой центр и его оборудование, конференции в гостинице, спортивные услуги; автомобиль напрокат.</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Условные предложения (</w:t>
            </w:r>
            <w:proofErr w:type="spellStart"/>
            <w:r w:rsidRPr="00635266">
              <w:rPr>
                <w:rFonts w:ascii="Times New Roman" w:eastAsia="Times New Roman" w:hAnsi="Times New Roman" w:cs="Times New Roman"/>
                <w:bCs/>
                <w:sz w:val="24"/>
                <w:szCs w:val="24"/>
                <w:lang w:eastAsia="ru-RU"/>
              </w:rPr>
              <w:t>if</w:t>
            </w:r>
            <w:proofErr w:type="spellEnd"/>
            <w:r w:rsidRPr="00635266">
              <w:rPr>
                <w:rFonts w:ascii="Times New Roman" w:eastAsia="Times New Roman" w:hAnsi="Times New Roman" w:cs="Times New Roman"/>
                <w:bCs/>
                <w:sz w:val="24"/>
                <w:szCs w:val="24"/>
                <w:lang w:eastAsia="ru-RU"/>
              </w:rPr>
              <w:t>/</w:t>
            </w:r>
            <w:proofErr w:type="spellStart"/>
            <w:r w:rsidRPr="00635266">
              <w:rPr>
                <w:rFonts w:ascii="Times New Roman" w:eastAsia="Times New Roman" w:hAnsi="Times New Roman" w:cs="Times New Roman"/>
                <w:bCs/>
                <w:sz w:val="24"/>
                <w:szCs w:val="24"/>
                <w:lang w:eastAsia="ru-RU"/>
              </w:rPr>
              <w:t>when-clauses</w:t>
            </w:r>
            <w:proofErr w:type="spellEnd"/>
            <w:r w:rsidRPr="00635266">
              <w:rPr>
                <w:rFonts w:ascii="Times New Roman" w:eastAsia="Times New Roman" w:hAnsi="Times New Roman" w:cs="Times New Roman"/>
                <w:bCs/>
                <w:sz w:val="24"/>
                <w:szCs w:val="24"/>
                <w:lang w:eastAsia="ru-RU"/>
              </w:rPr>
              <w:t xml:space="preserve">). Настоящее перфектное время с предлогами </w:t>
            </w:r>
            <w:proofErr w:type="spellStart"/>
            <w:r w:rsidRPr="00635266">
              <w:rPr>
                <w:rFonts w:ascii="Times New Roman" w:eastAsia="Times New Roman" w:hAnsi="Times New Roman" w:cs="Times New Roman"/>
                <w:bCs/>
                <w:sz w:val="24"/>
                <w:szCs w:val="24"/>
                <w:lang w:eastAsia="ru-RU"/>
              </w:rPr>
              <w:t>for</w:t>
            </w:r>
            <w:proofErr w:type="spellEnd"/>
            <w:r w:rsidRPr="00635266">
              <w:rPr>
                <w:rFonts w:ascii="Times New Roman" w:eastAsia="Times New Roman" w:hAnsi="Times New Roman" w:cs="Times New Roman"/>
                <w:bCs/>
                <w:sz w:val="24"/>
                <w:szCs w:val="24"/>
                <w:lang w:eastAsia="ru-RU"/>
              </w:rPr>
              <w:t>/</w:t>
            </w:r>
            <w:proofErr w:type="spellStart"/>
            <w:r w:rsidRPr="00635266">
              <w:rPr>
                <w:rFonts w:ascii="Times New Roman" w:eastAsia="Times New Roman" w:hAnsi="Times New Roman" w:cs="Times New Roman"/>
                <w:bCs/>
                <w:sz w:val="24"/>
                <w:szCs w:val="24"/>
                <w:lang w:eastAsia="ru-RU"/>
              </w:rPr>
              <w:t>since</w:t>
            </w:r>
            <w:proofErr w:type="spellEnd"/>
            <w:r w:rsidRPr="00635266">
              <w:rPr>
                <w:rFonts w:ascii="Times New Roman" w:eastAsia="Times New Roman" w:hAnsi="Times New Roman" w:cs="Times New Roman"/>
                <w:bCs/>
                <w:sz w:val="24"/>
                <w:szCs w:val="24"/>
                <w:lang w:eastAsia="ru-RU"/>
              </w:rPr>
              <w:t>.</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Факсимильное сообщение – информация о возможностях бизнес-центра. Факс-запрос на проведение конференции в гостинице.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lastRenderedPageBreak/>
              <w:t>Тема 3.4. Питание</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Питание: виды ресторанов, кафе, баров; меню; национальные кухни; виды продуктов и их приготовление. Этикет за столом.</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Неличные формы глагола: причастие прошедшего времени. Исчисляемые и</w:t>
            </w:r>
            <w:r w:rsidRPr="00635266">
              <w:rPr>
                <w:rFonts w:ascii="Times New Roman" w:eastAsia="Times New Roman" w:hAnsi="Times New Roman" w:cs="Times New Roman"/>
                <w:bCs/>
                <w:sz w:val="24"/>
                <w:szCs w:val="24"/>
                <w:lang w:val="en-US" w:eastAsia="ru-RU"/>
              </w:rPr>
              <w:t> </w:t>
            </w:r>
            <w:r w:rsidRPr="00635266">
              <w:rPr>
                <w:rFonts w:ascii="Times New Roman" w:eastAsia="Times New Roman" w:hAnsi="Times New Roman" w:cs="Times New Roman"/>
                <w:bCs/>
                <w:sz w:val="24"/>
                <w:szCs w:val="24"/>
                <w:lang w:eastAsia="ru-RU"/>
              </w:rPr>
              <w:t xml:space="preserve">неисчисляемые существительные; </w:t>
            </w:r>
            <w:r w:rsidRPr="00635266">
              <w:rPr>
                <w:rFonts w:ascii="Times New Roman" w:eastAsia="Times New Roman" w:hAnsi="Times New Roman" w:cs="Times New Roman"/>
                <w:bCs/>
                <w:sz w:val="24"/>
                <w:szCs w:val="24"/>
                <w:lang w:val="en-US" w:eastAsia="ru-RU"/>
              </w:rPr>
              <w:t>much</w:t>
            </w:r>
            <w:r w:rsidRPr="00635266">
              <w:rPr>
                <w:rFonts w:ascii="Times New Roman" w:eastAsia="Times New Roman" w:hAnsi="Times New Roman" w:cs="Times New Roman"/>
                <w:bCs/>
                <w:sz w:val="24"/>
                <w:szCs w:val="24"/>
                <w:lang w:eastAsia="ru-RU"/>
              </w:rPr>
              <w:t>/</w:t>
            </w:r>
            <w:r w:rsidRPr="00635266">
              <w:rPr>
                <w:rFonts w:ascii="Times New Roman" w:eastAsia="Times New Roman" w:hAnsi="Times New Roman" w:cs="Times New Roman"/>
                <w:bCs/>
                <w:sz w:val="24"/>
                <w:szCs w:val="24"/>
                <w:lang w:val="en-US" w:eastAsia="ru-RU"/>
              </w:rPr>
              <w:t>many</w:t>
            </w:r>
            <w:r w:rsidRPr="00635266">
              <w:rPr>
                <w:rFonts w:ascii="Times New Roman" w:eastAsia="Times New Roman" w:hAnsi="Times New Roman" w:cs="Times New Roman"/>
                <w:bCs/>
                <w:sz w:val="24"/>
                <w:szCs w:val="24"/>
                <w:lang w:eastAsia="ru-RU"/>
              </w:rPr>
              <w:t>; (</w:t>
            </w:r>
            <w:r w:rsidRPr="00635266">
              <w:rPr>
                <w:rFonts w:ascii="Times New Roman" w:eastAsia="Times New Roman" w:hAnsi="Times New Roman" w:cs="Times New Roman"/>
                <w:bCs/>
                <w:sz w:val="24"/>
                <w:szCs w:val="24"/>
                <w:lang w:val="en-US" w:eastAsia="ru-RU"/>
              </w:rPr>
              <w:t>a</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few</w:t>
            </w:r>
            <w:r w:rsidRPr="00635266">
              <w:rPr>
                <w:rFonts w:ascii="Times New Roman" w:eastAsia="Times New Roman" w:hAnsi="Times New Roman" w:cs="Times New Roman"/>
                <w:bCs/>
                <w:sz w:val="24"/>
                <w:szCs w:val="24"/>
                <w:lang w:eastAsia="ru-RU"/>
              </w:rPr>
              <w:t>/(</w:t>
            </w:r>
            <w:r w:rsidRPr="00635266">
              <w:rPr>
                <w:rFonts w:ascii="Times New Roman" w:eastAsia="Times New Roman" w:hAnsi="Times New Roman" w:cs="Times New Roman"/>
                <w:bCs/>
                <w:sz w:val="24"/>
                <w:szCs w:val="24"/>
                <w:lang w:val="en-US" w:eastAsia="ru-RU"/>
              </w:rPr>
              <w:t>a</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little</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a</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lot</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of</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too</w:t>
            </w:r>
            <w:r w:rsidRPr="00635266">
              <w:rPr>
                <w:rFonts w:ascii="Times New Roman" w:eastAsia="Times New Roman" w:hAnsi="Times New Roman" w:cs="Times New Roman"/>
                <w:bCs/>
                <w:sz w:val="24"/>
                <w:szCs w:val="24"/>
                <w:lang w:eastAsia="ru-RU"/>
              </w:rPr>
              <w:t xml:space="preserve"> + </w:t>
            </w:r>
            <w:r w:rsidRPr="00635266">
              <w:rPr>
                <w:rFonts w:ascii="Times New Roman" w:eastAsia="Times New Roman" w:hAnsi="Times New Roman" w:cs="Times New Roman"/>
                <w:bCs/>
                <w:sz w:val="24"/>
                <w:szCs w:val="24"/>
                <w:lang w:val="en-US" w:eastAsia="ru-RU"/>
              </w:rPr>
              <w:t>much</w:t>
            </w:r>
            <w:r w:rsidRPr="00635266">
              <w:rPr>
                <w:rFonts w:ascii="Times New Roman" w:eastAsia="Times New Roman" w:hAnsi="Times New Roman" w:cs="Times New Roman"/>
                <w:bCs/>
                <w:sz w:val="24"/>
                <w:szCs w:val="24"/>
                <w:lang w:eastAsia="ru-RU"/>
              </w:rPr>
              <w:t>(</w:t>
            </w:r>
            <w:r w:rsidRPr="00635266">
              <w:rPr>
                <w:rFonts w:ascii="Times New Roman" w:eastAsia="Times New Roman" w:hAnsi="Times New Roman" w:cs="Times New Roman"/>
                <w:bCs/>
                <w:sz w:val="24"/>
                <w:szCs w:val="24"/>
                <w:lang w:val="en-US" w:eastAsia="ru-RU"/>
              </w:rPr>
              <w:t>many</w:t>
            </w:r>
            <w:r w:rsidRPr="00635266">
              <w:rPr>
                <w:rFonts w:ascii="Times New Roman" w:eastAsia="Times New Roman" w:hAnsi="Times New Roman" w:cs="Times New Roman"/>
                <w:bCs/>
                <w:sz w:val="24"/>
                <w:szCs w:val="24"/>
                <w:lang w:eastAsia="ru-RU"/>
              </w:rPr>
              <w:t>)/прилагательное/(</w:t>
            </w:r>
            <w:r w:rsidRPr="00635266">
              <w:rPr>
                <w:rFonts w:ascii="Times New Roman" w:eastAsia="Times New Roman" w:hAnsi="Times New Roman" w:cs="Times New Roman"/>
                <w:bCs/>
                <w:sz w:val="24"/>
                <w:szCs w:val="24"/>
                <w:lang w:val="en-US" w:eastAsia="ru-RU"/>
              </w:rPr>
              <w:t>not</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enough</w:t>
            </w:r>
            <w:r w:rsidRPr="00635266">
              <w:rPr>
                <w:rFonts w:ascii="Times New Roman" w:eastAsia="Times New Roman" w:hAnsi="Times New Roman" w:cs="Times New Roman"/>
                <w:bCs/>
                <w:sz w:val="24"/>
                <w:szCs w:val="24"/>
                <w:lang w:eastAsia="ru-RU"/>
              </w:rPr>
              <w:t>.</w:t>
            </w:r>
            <w:r w:rsidRPr="00635266">
              <w:rPr>
                <w:rFonts w:ascii="Times New Roman" w:eastAsia="Times New Roman" w:hAnsi="Times New Roman" w:cs="Times New Roman"/>
                <w:b/>
                <w:bCs/>
                <w:sz w:val="24"/>
                <w:szCs w:val="24"/>
                <w:lang w:eastAsia="ru-RU"/>
              </w:rPr>
              <w:t xml:space="preserve">  </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Заказ блюд. Объяснение, из чего состоит блюдо и/или как его приготовить. Жалобы в ресторане.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Раздел 4. Развитие и организация туризма</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iCs/>
                <w:sz w:val="24"/>
                <w:szCs w:val="24"/>
                <w:lang w:eastAsia="ru-RU"/>
              </w:rPr>
              <w:t>35</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4.1. Работа туристических агентств</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Работа туристических агентств: работа туроператора, его обязанности. Продажа туров по путевке (</w:t>
            </w:r>
            <w:proofErr w:type="spellStart"/>
            <w:r w:rsidRPr="00635266">
              <w:rPr>
                <w:rFonts w:ascii="Times New Roman" w:eastAsia="Times New Roman" w:hAnsi="Times New Roman" w:cs="Times New Roman"/>
                <w:bCs/>
                <w:sz w:val="24"/>
                <w:szCs w:val="24"/>
                <w:lang w:eastAsia="ru-RU"/>
              </w:rPr>
              <w:t>package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holidays</w:t>
            </w:r>
            <w:proofErr w:type="spellEnd"/>
            <w:r w:rsidRPr="00635266">
              <w:rPr>
                <w:rFonts w:ascii="Times New Roman" w:eastAsia="Times New Roman" w:hAnsi="Times New Roman" w:cs="Times New Roman"/>
                <w:bCs/>
                <w:sz w:val="24"/>
                <w:szCs w:val="24"/>
                <w:lang w:eastAsia="ru-RU"/>
              </w:rPr>
              <w:t>). История создания и перспективы развития туристических агентств. Ознакомительные туры.</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Неличные формы глагола: инфинитив, причастие настоящего времени, причастие прошедшего времени и конструкции с ними; модальные глаголы предположения.</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Диалог – продажа путевки. Телефонный разговор – назначение встречи.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4.2. Расчеты.</w:t>
            </w:r>
          </w:p>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Деньги</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shd w:val="clear" w:color="auto" w:fill="FFFFFF"/>
                <w:lang w:eastAsia="ru-RU"/>
              </w:rPr>
            </w:pPr>
            <w:r w:rsidRPr="00635266">
              <w:rPr>
                <w:rFonts w:ascii="Times New Roman" w:eastAsia="Times New Roman" w:hAnsi="Times New Roman" w:cs="Times New Roman"/>
                <w:sz w:val="24"/>
                <w:szCs w:val="24"/>
                <w:shd w:val="clear" w:color="auto" w:fill="FFFFFF"/>
                <w:lang w:eastAsia="ru-RU"/>
              </w:rPr>
              <w:t>Расчеты. Деньги: валюты разных стран и обмен валют; различные виды оплаты; кредитные карты; документы – счета, квитанции, накладные. Сроки оплаты.</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Прямая/косвенная речь; правило согласования времен.</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Телефонные разговоры и переговоры об условиях оплаты.</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4.3. Культура нашей страны</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Культура нашей страны: праздники, исторические памятники, традиции, театр. Соответствие русских и английских названий и понятий, связанных с национальной культурой и историей в английском языке.</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w:t>
            </w:r>
            <w:r w:rsidRPr="00635266">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Презентация России в устной форме.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Тема 4.4. Источники в </w:t>
            </w:r>
            <w:r w:rsidRPr="00635266">
              <w:rPr>
                <w:rFonts w:ascii="Times New Roman" w:eastAsia="Times New Roman" w:hAnsi="Times New Roman" w:cs="Times New Roman"/>
                <w:b/>
                <w:bCs/>
                <w:sz w:val="24"/>
                <w:szCs w:val="24"/>
                <w:lang w:eastAsia="ru-RU"/>
              </w:rPr>
              <w:lastRenderedPageBreak/>
              <w:t>туристическом бизнесе</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lastRenderedPageBreak/>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shd w:val="clear" w:color="auto" w:fill="FFFFFF"/>
                <w:lang w:eastAsia="ru-RU"/>
              </w:rPr>
            </w:pPr>
            <w:r w:rsidRPr="00635266">
              <w:rPr>
                <w:rFonts w:ascii="Times New Roman" w:eastAsia="Times New Roman" w:hAnsi="Times New Roman" w:cs="Times New Roman"/>
                <w:sz w:val="24"/>
                <w:szCs w:val="24"/>
                <w:shd w:val="clear" w:color="auto" w:fill="FFFFFF"/>
                <w:lang w:eastAsia="ru-RU"/>
              </w:rPr>
              <w:t xml:space="preserve">Источники в туристическом бизнесе: указатели на улицах, в транспорте, в помещениях, расписания, программы, путеводители по городам/странам, </w:t>
            </w:r>
            <w:r w:rsidRPr="00635266">
              <w:rPr>
                <w:rFonts w:ascii="Times New Roman" w:eastAsia="Times New Roman" w:hAnsi="Times New Roman" w:cs="Times New Roman"/>
                <w:sz w:val="24"/>
                <w:szCs w:val="24"/>
                <w:shd w:val="clear" w:color="auto" w:fill="FFFFFF"/>
                <w:lang w:eastAsia="ru-RU"/>
              </w:rPr>
              <w:lastRenderedPageBreak/>
              <w:t>буклеты, рекламные материалы документы и бланки в соответствии с профессией, карты, атласы, схемы, планы.</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lastRenderedPageBreak/>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lastRenderedPageBreak/>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w:t>
            </w:r>
            <w:r w:rsidRPr="00635266">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Заполнение документов в соответствии со специальностью.</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4.5. Перспективы профессии.</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Перспективы профессии: устройство на работу; умения и навыки, необходимые для работы, подготовка к собеседованию, содержание собеседования, правила поведения на собеседовании и написания резюме.</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w:t>
            </w:r>
            <w:r w:rsidRPr="00635266">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Собеседование о приеме на работу.</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Промежуточная аттестация</w:t>
            </w:r>
            <w:r w:rsidR="00C36112">
              <w:rPr>
                <w:rFonts w:ascii="Times New Roman" w:eastAsia="Times New Roman" w:hAnsi="Times New Roman" w:cs="Times New Roman"/>
                <w:b/>
                <w:sz w:val="24"/>
                <w:szCs w:val="24"/>
                <w:lang w:eastAsia="ru-RU"/>
              </w:rPr>
              <w:t xml:space="preserve"> (экзамен)</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C36112" w:rsidRDefault="00C36112" w:rsidP="006352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Всего:</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140</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i/>
                <w:sz w:val="24"/>
                <w:szCs w:val="24"/>
                <w:lang w:eastAsia="ru-RU"/>
              </w:rPr>
            </w:pPr>
          </w:p>
        </w:tc>
      </w:tr>
    </w:tbl>
    <w:p w:rsidR="002A0369" w:rsidRPr="00635266" w:rsidRDefault="002A0369" w:rsidP="00635266">
      <w:pPr>
        <w:suppressAutoHyphens/>
        <w:spacing w:after="0" w:line="240" w:lineRule="auto"/>
        <w:jc w:val="both"/>
        <w:rPr>
          <w:rFonts w:ascii="Times New Roman" w:eastAsia="Times New Roman" w:hAnsi="Times New Roman" w:cs="Times New Roman"/>
          <w:bCs/>
          <w:i/>
          <w:sz w:val="24"/>
          <w:szCs w:val="24"/>
          <w:lang w:eastAsia="ru-RU"/>
        </w:rPr>
      </w:pPr>
    </w:p>
    <w:p w:rsidR="002A0369" w:rsidRPr="00635266" w:rsidRDefault="002A0369" w:rsidP="00635266">
      <w:pPr>
        <w:spacing w:after="0" w:line="240" w:lineRule="auto"/>
        <w:rPr>
          <w:rFonts w:ascii="Times New Roman" w:eastAsia="Times New Roman" w:hAnsi="Times New Roman" w:cs="Times New Roman"/>
          <w:i/>
          <w:sz w:val="24"/>
          <w:szCs w:val="24"/>
          <w:lang w:val="x-none" w:eastAsia="x-none"/>
        </w:rPr>
        <w:sectPr w:rsidR="002A0369" w:rsidRPr="00635266" w:rsidSect="00C36112">
          <w:pgSz w:w="16840" w:h="11907" w:orient="landscape"/>
          <w:pgMar w:top="1134" w:right="851" w:bottom="992" w:left="1418" w:header="709" w:footer="709" w:gutter="0"/>
          <w:cols w:space="720"/>
        </w:sectPr>
      </w:pPr>
    </w:p>
    <w:p w:rsidR="002A0369" w:rsidRPr="00C36112" w:rsidRDefault="002A0369" w:rsidP="00C36112">
      <w:pPr>
        <w:pStyle w:val="ae"/>
        <w:numPr>
          <w:ilvl w:val="0"/>
          <w:numId w:val="2"/>
        </w:numPr>
        <w:spacing w:after="0"/>
        <w:jc w:val="center"/>
        <w:rPr>
          <w:b/>
          <w:bCs/>
          <w:lang w:eastAsia="ru-RU"/>
        </w:rPr>
      </w:pPr>
      <w:r w:rsidRPr="00C36112">
        <w:rPr>
          <w:b/>
          <w:bCs/>
          <w:lang w:eastAsia="ru-RU"/>
        </w:rPr>
        <w:lastRenderedPageBreak/>
        <w:t>УСЛОВИЯ РЕАЛИЗАЦИИ УЧЕБНОЙ ДИСЦИПЛИНЫ</w:t>
      </w:r>
    </w:p>
    <w:p w:rsidR="00C36112" w:rsidRPr="00C36112" w:rsidRDefault="00C36112" w:rsidP="00C36112">
      <w:pPr>
        <w:pStyle w:val="ae"/>
        <w:spacing w:after="0"/>
        <w:ind w:left="720"/>
        <w:rPr>
          <w:b/>
          <w:bCs/>
          <w:lang w:eastAsia="ru-RU"/>
        </w:rPr>
      </w:pPr>
    </w:p>
    <w:p w:rsidR="002A0369" w:rsidRPr="00635266" w:rsidRDefault="002A0369" w:rsidP="00635266">
      <w:pPr>
        <w:suppressAutoHyphens/>
        <w:spacing w:after="0" w:line="240" w:lineRule="auto"/>
        <w:ind w:left="-567" w:firstLine="709"/>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rsidR="002A0369" w:rsidRPr="00635266" w:rsidRDefault="002A0369" w:rsidP="00635266">
      <w:pPr>
        <w:suppressAutoHyphens/>
        <w:autoSpaceDE w:val="0"/>
        <w:autoSpaceDN w:val="0"/>
        <w:adjustRightInd w:val="0"/>
        <w:spacing w:after="0" w:line="240" w:lineRule="auto"/>
        <w:ind w:left="-567" w:firstLine="709"/>
        <w:jc w:val="both"/>
        <w:rPr>
          <w:rFonts w:ascii="Times New Roman" w:eastAsia="Times New Roman" w:hAnsi="Times New Roman" w:cs="Times New Roman"/>
          <w:sz w:val="24"/>
          <w:szCs w:val="24"/>
        </w:rPr>
      </w:pPr>
      <w:r w:rsidRPr="00635266">
        <w:rPr>
          <w:rFonts w:ascii="Times New Roman" w:eastAsia="Times New Roman" w:hAnsi="Times New Roman" w:cs="Times New Roman"/>
          <w:bCs/>
          <w:sz w:val="24"/>
          <w:szCs w:val="24"/>
          <w:lang w:eastAsia="ru-RU"/>
        </w:rPr>
        <w:t>Кабинет «Социально-гуманитарных дисциплин»</w:t>
      </w:r>
      <w:r w:rsidRPr="00635266">
        <w:rPr>
          <w:rFonts w:ascii="Times New Roman" w:eastAsia="Times New Roman" w:hAnsi="Times New Roman" w:cs="Times New Roman"/>
          <w:sz w:val="24"/>
          <w:szCs w:val="24"/>
        </w:rPr>
        <w:t xml:space="preserve">, </w:t>
      </w:r>
      <w:r w:rsidRPr="00635266">
        <w:rPr>
          <w:rFonts w:ascii="Times New Roman" w:eastAsia="Times New Roman" w:hAnsi="Times New Roman" w:cs="Times New Roman"/>
          <w:bCs/>
          <w:sz w:val="24"/>
          <w:szCs w:val="24"/>
          <w:lang w:eastAsia="ru-RU"/>
        </w:rPr>
        <w:t xml:space="preserve">оснащенные </w:t>
      </w:r>
      <w:r w:rsidRPr="00635266">
        <w:rPr>
          <w:rFonts w:ascii="Times New Roman" w:eastAsia="Times New Roman" w:hAnsi="Times New Roman" w:cs="Times New Roman"/>
          <w:bCs/>
          <w:iCs/>
          <w:sz w:val="24"/>
          <w:szCs w:val="24"/>
          <w:lang w:eastAsia="ru-RU"/>
        </w:rPr>
        <w:t>в соответствии с п. 6.1.2.1 образовательной программы по специальности.</w:t>
      </w:r>
    </w:p>
    <w:p w:rsidR="002A0369" w:rsidRPr="00635266" w:rsidRDefault="002A0369" w:rsidP="00635266">
      <w:pPr>
        <w:suppressAutoHyphens/>
        <w:autoSpaceDE w:val="0"/>
        <w:autoSpaceDN w:val="0"/>
        <w:adjustRightInd w:val="0"/>
        <w:spacing w:after="0" w:line="240" w:lineRule="auto"/>
        <w:ind w:left="-567" w:firstLine="709"/>
        <w:jc w:val="both"/>
        <w:rPr>
          <w:rFonts w:ascii="Times New Roman" w:eastAsia="Times New Roman" w:hAnsi="Times New Roman" w:cs="Times New Roman"/>
          <w:bCs/>
          <w:sz w:val="24"/>
          <w:szCs w:val="24"/>
          <w:lang w:eastAsia="ru-RU"/>
        </w:rPr>
      </w:pPr>
    </w:p>
    <w:p w:rsidR="002A0369" w:rsidRPr="00635266" w:rsidRDefault="002A0369" w:rsidP="00635266">
      <w:pPr>
        <w:suppressAutoHyphens/>
        <w:spacing w:after="0" w:line="240" w:lineRule="auto"/>
        <w:ind w:left="-567" w:firstLine="709"/>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3.2. Информационное обеспечение реализации программы</w:t>
      </w:r>
    </w:p>
    <w:p w:rsidR="002A0369" w:rsidRPr="00635266" w:rsidRDefault="002A0369" w:rsidP="00635266">
      <w:pPr>
        <w:suppressAutoHyphens/>
        <w:spacing w:after="0" w:line="240" w:lineRule="auto"/>
        <w:ind w:left="-567" w:firstLine="709"/>
        <w:jc w:val="both"/>
        <w:rPr>
          <w:rFonts w:ascii="Times New Roman" w:eastAsia="Times New Roman" w:hAnsi="Times New Roman" w:cs="Times New Roman"/>
          <w:sz w:val="24"/>
          <w:szCs w:val="24"/>
          <w:lang w:eastAsia="ru-RU"/>
        </w:rPr>
      </w:pPr>
    </w:p>
    <w:p w:rsidR="002A0369" w:rsidRPr="00635266" w:rsidRDefault="002A0369" w:rsidP="00635266">
      <w:pPr>
        <w:suppressAutoHyphens/>
        <w:spacing w:after="0" w:line="240" w:lineRule="auto"/>
        <w:ind w:left="-567" w:firstLine="709"/>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3.2.1. Основные печатные и электронные издания</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бронирования и продаж: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w:t>
      </w:r>
      <w:proofErr w:type="gramStart"/>
      <w:r w:rsidRPr="00635266">
        <w:rPr>
          <w:rFonts w:ascii="Times New Roman" w:eastAsia="Times New Roman" w:hAnsi="Times New Roman" w:cs="Times New Roman"/>
          <w:sz w:val="24"/>
          <w:szCs w:val="24"/>
          <w:lang w:eastAsia="ru-RU"/>
        </w:rPr>
        <w:t>Москва :</w:t>
      </w:r>
      <w:proofErr w:type="gram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2022. — 253 с. — ISBN 978-5-406-00109-7.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URL:https://book.ru/book/944081</w:t>
      </w:r>
      <w:proofErr w:type="gramEnd"/>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обслуживания и эксплуатации номерного фонда.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2023. — 340 с. — ISBN 978-5-406-10447-</w:t>
      </w:r>
      <w:proofErr w:type="gramStart"/>
      <w:r w:rsidRPr="00635266">
        <w:rPr>
          <w:rFonts w:ascii="Times New Roman" w:eastAsia="Times New Roman" w:hAnsi="Times New Roman" w:cs="Times New Roman"/>
          <w:sz w:val="24"/>
          <w:szCs w:val="24"/>
          <w:lang w:eastAsia="ru-RU"/>
        </w:rPr>
        <w:t>7.—</w:t>
      </w:r>
      <w:proofErr w:type="gramEnd"/>
      <w:r w:rsidRPr="00635266">
        <w:rPr>
          <w:rFonts w:ascii="Times New Roman" w:eastAsia="Times New Roman" w:hAnsi="Times New Roman" w:cs="Times New Roman"/>
          <w:sz w:val="24"/>
          <w:szCs w:val="24"/>
          <w:lang w:eastAsia="ru-RU"/>
        </w:rPr>
        <w:t xml:space="preserve">Текст : электронный // ЭБС Book.ru [сайт]. – </w:t>
      </w:r>
      <w:proofErr w:type="gramStart"/>
      <w:r w:rsidRPr="00635266">
        <w:rPr>
          <w:rFonts w:ascii="Times New Roman" w:eastAsia="Times New Roman" w:hAnsi="Times New Roman" w:cs="Times New Roman"/>
          <w:sz w:val="24"/>
          <w:szCs w:val="24"/>
          <w:lang w:eastAsia="ru-RU"/>
        </w:rPr>
        <w:t>URL:https://book.ru/book/945200</w:t>
      </w:r>
      <w:proofErr w:type="gramEnd"/>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приема и размещения: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2021. — 250 с. — ISBN 978-5-406-09205-7.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URL:https://book.ru/book/943791</w:t>
      </w:r>
      <w:proofErr w:type="gramEnd"/>
      <w:r w:rsidRPr="00635266">
        <w:rPr>
          <w:rFonts w:ascii="Times New Roman" w:eastAsia="Times New Roman" w:hAnsi="Times New Roman" w:cs="Times New Roman"/>
          <w:sz w:val="24"/>
          <w:szCs w:val="24"/>
          <w:lang w:eastAsia="ru-RU"/>
        </w:rPr>
        <w:t xml:space="preserve"> </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Брель</w:t>
      </w:r>
      <w:proofErr w:type="spellEnd"/>
      <w:r w:rsidRPr="00635266">
        <w:rPr>
          <w:rFonts w:ascii="Times New Roman" w:eastAsia="Times New Roman" w:hAnsi="Times New Roman" w:cs="Times New Roman"/>
          <w:sz w:val="24"/>
          <w:szCs w:val="24"/>
          <w:lang w:eastAsia="ru-RU"/>
        </w:rPr>
        <w:t xml:space="preserve">, Н.М., Английский язык для гостиничного дела: учебник / Н.М. </w:t>
      </w:r>
      <w:proofErr w:type="spellStart"/>
      <w:r w:rsidRPr="00635266">
        <w:rPr>
          <w:rFonts w:ascii="Times New Roman" w:eastAsia="Times New Roman" w:hAnsi="Times New Roman" w:cs="Times New Roman"/>
          <w:sz w:val="24"/>
          <w:szCs w:val="24"/>
          <w:lang w:eastAsia="ru-RU"/>
        </w:rPr>
        <w:t>Брель</w:t>
      </w:r>
      <w:proofErr w:type="spellEnd"/>
      <w:r w:rsidRPr="00635266">
        <w:rPr>
          <w:rFonts w:ascii="Times New Roman" w:eastAsia="Times New Roman" w:hAnsi="Times New Roman" w:cs="Times New Roman"/>
          <w:sz w:val="24"/>
          <w:szCs w:val="24"/>
          <w:lang w:eastAsia="ru-RU"/>
        </w:rPr>
        <w:t xml:space="preserve">, Н.А. </w:t>
      </w:r>
      <w:proofErr w:type="spellStart"/>
      <w:r w:rsidRPr="00635266">
        <w:rPr>
          <w:rFonts w:ascii="Times New Roman" w:eastAsia="Times New Roman" w:hAnsi="Times New Roman" w:cs="Times New Roman"/>
          <w:sz w:val="24"/>
          <w:szCs w:val="24"/>
          <w:lang w:eastAsia="ru-RU"/>
        </w:rPr>
        <w:t>Пославская</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2022. — 280 с. — ISBN 978-5-406-10121-6.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URL:https://book.ru/book/944649</w:t>
      </w:r>
      <w:proofErr w:type="gramEnd"/>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Киреева, И.А., Английский язык в сфере профессиональной коммуникации для службы питания: учебное пособие / И.А. Киреева, Т.И. </w:t>
      </w:r>
      <w:proofErr w:type="spellStart"/>
      <w:r w:rsidRPr="00635266">
        <w:rPr>
          <w:rFonts w:ascii="Times New Roman" w:eastAsia="Times New Roman" w:hAnsi="Times New Roman" w:cs="Times New Roman"/>
          <w:sz w:val="24"/>
          <w:szCs w:val="24"/>
          <w:lang w:eastAsia="ru-RU"/>
        </w:rPr>
        <w:t>Галеева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2023. — 135 с. — ISBN 978-5-406-10340-1.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URL:https://book.ru/book/944964</w:t>
      </w:r>
      <w:proofErr w:type="gramEnd"/>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Краснопёрова, Ю. В. Теоретическая грамматика английского языка : учебно-методическое пособие для СПО / Ю. В. Краснопёрова. – Саратов: Профобразование, 2019. – 75 c. – ISBN 978-5-4488-0334-5. – Текст: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w:t>
      </w:r>
      <w:proofErr w:type="gramStart"/>
      <w:r w:rsidRPr="00635266">
        <w:rPr>
          <w:rFonts w:ascii="Times New Roman" w:eastAsia="Times New Roman" w:hAnsi="Times New Roman" w:cs="Times New Roman"/>
          <w:sz w:val="24"/>
          <w:szCs w:val="24"/>
          <w:lang w:eastAsia="ru-RU"/>
        </w:rPr>
        <w:t>образование</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[сайт]. – URL: https://profspo.ru/books/86151</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Кузнецова, Т. С. Английский язык. Устная речь. Практикум: учебное пособие для СПО / Т. С. Кузнецова. – 2-е изд. – Саратов, Екатеринбург: Профобразование, Уральский федеральный университет, 2019. – 267 c. – ISBN 978-5-4488-0457-1, 978-5-7996-2846-8. – </w:t>
      </w:r>
      <w:proofErr w:type="gramStart"/>
      <w:r w:rsidRPr="00635266">
        <w:rPr>
          <w:rFonts w:ascii="Times New Roman" w:eastAsia="Times New Roman" w:hAnsi="Times New Roman" w:cs="Times New Roman"/>
          <w:sz w:val="24"/>
          <w:szCs w:val="24"/>
          <w:lang w:eastAsia="ru-RU"/>
        </w:rPr>
        <w:t>Текст :</w:t>
      </w:r>
      <w:proofErr w:type="gramEnd"/>
      <w:r w:rsidRPr="00635266">
        <w:rPr>
          <w:rFonts w:ascii="Times New Roman" w:eastAsia="Times New Roman" w:hAnsi="Times New Roman" w:cs="Times New Roman"/>
          <w:sz w:val="24"/>
          <w:szCs w:val="24"/>
          <w:lang w:eastAsia="ru-RU"/>
        </w:rPr>
        <w:t xml:space="preserve">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PROFобразование</w:t>
      </w:r>
      <w:proofErr w:type="spellEnd"/>
      <w:r w:rsidRPr="00635266">
        <w:rPr>
          <w:rFonts w:ascii="Times New Roman" w:eastAsia="Times New Roman" w:hAnsi="Times New Roman" w:cs="Times New Roman"/>
          <w:sz w:val="24"/>
          <w:szCs w:val="24"/>
          <w:lang w:eastAsia="ru-RU"/>
        </w:rPr>
        <w:t xml:space="preserve"> : [сайт]. – URL: https://profspo.ru/books/87787"</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Р. И.  Английский язык. Лексико-грамматическое пособие в 2 ч. </w:t>
      </w:r>
      <w:r w:rsidRPr="00635266">
        <w:rPr>
          <w:rFonts w:ascii="Times New Roman" w:eastAsia="Times New Roman" w:hAnsi="Times New Roman" w:cs="Times New Roman"/>
          <w:sz w:val="24"/>
          <w:szCs w:val="24"/>
          <w:lang w:eastAsia="ru-RU"/>
        </w:rPr>
        <w:br/>
        <w:t xml:space="preserve">Часть 1: учебное пособие для среднего профессионального образования / Р. И. </w:t>
      </w: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 8-е изд., </w:t>
      </w:r>
      <w:proofErr w:type="spellStart"/>
      <w:r w:rsidRPr="00635266">
        <w:rPr>
          <w:rFonts w:ascii="Times New Roman" w:eastAsia="Times New Roman" w:hAnsi="Times New Roman" w:cs="Times New Roman"/>
          <w:sz w:val="24"/>
          <w:szCs w:val="24"/>
          <w:lang w:eastAsia="ru-RU"/>
        </w:rPr>
        <w:t>испр</w:t>
      </w:r>
      <w:proofErr w:type="spellEnd"/>
      <w:proofErr w:type="gramStart"/>
      <w:r w:rsidRPr="00635266">
        <w:rPr>
          <w:rFonts w:ascii="Times New Roman" w:eastAsia="Times New Roman" w:hAnsi="Times New Roman" w:cs="Times New Roman"/>
          <w:sz w:val="24"/>
          <w:szCs w:val="24"/>
          <w:lang w:eastAsia="ru-RU"/>
        </w:rPr>
        <w:t>.</w:t>
      </w:r>
      <w:proofErr w:type="gramEnd"/>
      <w:r w:rsidRPr="00635266">
        <w:rPr>
          <w:rFonts w:ascii="Times New Roman" w:eastAsia="Times New Roman" w:hAnsi="Times New Roman" w:cs="Times New Roman"/>
          <w:sz w:val="24"/>
          <w:szCs w:val="24"/>
          <w:lang w:eastAsia="ru-RU"/>
        </w:rPr>
        <w:t xml:space="preserve"> и доп.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264 с. – (Профессиональное образование). – ISBN 978-5-534-09890-7.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https://urait.ru/bcode/471034</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Р. И.  Английский язык. Лексико-грамматическое пособие в 2 ч. Часть </w:t>
      </w:r>
      <w:proofErr w:type="gramStart"/>
      <w:r w:rsidRPr="00635266">
        <w:rPr>
          <w:rFonts w:ascii="Times New Roman" w:eastAsia="Times New Roman" w:hAnsi="Times New Roman" w:cs="Times New Roman"/>
          <w:sz w:val="24"/>
          <w:szCs w:val="24"/>
          <w:lang w:eastAsia="ru-RU"/>
        </w:rPr>
        <w:t>2 :</w:t>
      </w:r>
      <w:proofErr w:type="gramEnd"/>
      <w:r w:rsidRPr="00635266">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Р. И. </w:t>
      </w: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 8-е изд., </w:t>
      </w:r>
      <w:proofErr w:type="spellStart"/>
      <w:r w:rsidRPr="00635266">
        <w:rPr>
          <w:rFonts w:ascii="Times New Roman" w:eastAsia="Times New Roman" w:hAnsi="Times New Roman" w:cs="Times New Roman"/>
          <w:sz w:val="24"/>
          <w:szCs w:val="24"/>
          <w:lang w:eastAsia="ru-RU"/>
        </w:rPr>
        <w:t>испр</w:t>
      </w:r>
      <w:proofErr w:type="spellEnd"/>
      <w:proofErr w:type="gramStart"/>
      <w:r w:rsidRPr="00635266">
        <w:rPr>
          <w:rFonts w:ascii="Times New Roman" w:eastAsia="Times New Roman" w:hAnsi="Times New Roman" w:cs="Times New Roman"/>
          <w:sz w:val="24"/>
          <w:szCs w:val="24"/>
          <w:lang w:eastAsia="ru-RU"/>
        </w:rPr>
        <w:t>.</w:t>
      </w:r>
      <w:proofErr w:type="gramEnd"/>
      <w:r w:rsidRPr="00635266">
        <w:rPr>
          <w:rFonts w:ascii="Times New Roman" w:eastAsia="Times New Roman" w:hAnsi="Times New Roman" w:cs="Times New Roman"/>
          <w:sz w:val="24"/>
          <w:szCs w:val="24"/>
          <w:lang w:eastAsia="ru-RU"/>
        </w:rPr>
        <w:t xml:space="preserve"> и доп.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254 с. – (Профессиональное образование). – ISBN 978-5-534-09927-0.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https://urait.ru/bcode/471035</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Левченко, В. В.  Английский язык. </w:t>
      </w:r>
      <w:proofErr w:type="spellStart"/>
      <w:r w:rsidRPr="00635266">
        <w:rPr>
          <w:rFonts w:ascii="Times New Roman" w:eastAsia="Times New Roman" w:hAnsi="Times New Roman" w:cs="Times New Roman"/>
          <w:sz w:val="24"/>
          <w:szCs w:val="24"/>
          <w:lang w:eastAsia="ru-RU"/>
        </w:rPr>
        <w:t>General</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English</w:t>
      </w:r>
      <w:proofErr w:type="spellEnd"/>
      <w:r w:rsidRPr="00635266">
        <w:rPr>
          <w:rFonts w:ascii="Times New Roman" w:eastAsia="Times New Roman" w:hAnsi="Times New Roman" w:cs="Times New Roman"/>
          <w:sz w:val="24"/>
          <w:szCs w:val="24"/>
          <w:lang w:eastAsia="ru-RU"/>
        </w:rPr>
        <w:t xml:space="preserve"> : учебник для среднего профессионального образования / В. В. Левченко, Е. Е. </w:t>
      </w:r>
      <w:proofErr w:type="spellStart"/>
      <w:r w:rsidRPr="00635266">
        <w:rPr>
          <w:rFonts w:ascii="Times New Roman" w:eastAsia="Times New Roman" w:hAnsi="Times New Roman" w:cs="Times New Roman"/>
          <w:sz w:val="24"/>
          <w:szCs w:val="24"/>
          <w:lang w:eastAsia="ru-RU"/>
        </w:rPr>
        <w:t>Долгалёва</w:t>
      </w:r>
      <w:proofErr w:type="spellEnd"/>
      <w:r w:rsidRPr="00635266">
        <w:rPr>
          <w:rFonts w:ascii="Times New Roman" w:eastAsia="Times New Roman" w:hAnsi="Times New Roman" w:cs="Times New Roman"/>
          <w:sz w:val="24"/>
          <w:szCs w:val="24"/>
          <w:lang w:eastAsia="ru-RU"/>
        </w:rPr>
        <w:t xml:space="preserve">, О. В. Мещерякова.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2020. – 127 с. – (Профессиональное образование). – ISBN 978-5-534-11880-3.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https://urait.ru/bcode/451034</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lastRenderedPageBreak/>
        <w:t>Полубиченко</w:t>
      </w:r>
      <w:proofErr w:type="spellEnd"/>
      <w:r w:rsidRPr="00635266">
        <w:rPr>
          <w:rFonts w:ascii="Times New Roman" w:eastAsia="Times New Roman" w:hAnsi="Times New Roman" w:cs="Times New Roman"/>
          <w:sz w:val="24"/>
          <w:szCs w:val="24"/>
          <w:lang w:eastAsia="ru-RU"/>
        </w:rPr>
        <w:t xml:space="preserve">, Л. В.  Английский язык для колледжей (A2-B2): учебное пособие для среднего профессионального образования / А. С. </w:t>
      </w:r>
      <w:proofErr w:type="spellStart"/>
      <w:r w:rsidRPr="00635266">
        <w:rPr>
          <w:rFonts w:ascii="Times New Roman" w:eastAsia="Times New Roman" w:hAnsi="Times New Roman" w:cs="Times New Roman"/>
          <w:sz w:val="24"/>
          <w:szCs w:val="24"/>
          <w:lang w:eastAsia="ru-RU"/>
        </w:rPr>
        <w:t>Изволенская</w:t>
      </w:r>
      <w:proofErr w:type="spellEnd"/>
      <w:r w:rsidRPr="00635266">
        <w:rPr>
          <w:rFonts w:ascii="Times New Roman" w:eastAsia="Times New Roman" w:hAnsi="Times New Roman" w:cs="Times New Roman"/>
          <w:sz w:val="24"/>
          <w:szCs w:val="24"/>
          <w:lang w:eastAsia="ru-RU"/>
        </w:rPr>
        <w:t xml:space="preserve">, Е. Э. </w:t>
      </w:r>
      <w:proofErr w:type="spellStart"/>
      <w:proofErr w:type="gramStart"/>
      <w:r w:rsidRPr="00635266">
        <w:rPr>
          <w:rFonts w:ascii="Times New Roman" w:eastAsia="Times New Roman" w:hAnsi="Times New Roman" w:cs="Times New Roman"/>
          <w:sz w:val="24"/>
          <w:szCs w:val="24"/>
          <w:lang w:eastAsia="ru-RU"/>
        </w:rPr>
        <w:t>Кожарская</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под редакцией Л. В. </w:t>
      </w:r>
      <w:proofErr w:type="spellStart"/>
      <w:r w:rsidRPr="00635266">
        <w:rPr>
          <w:rFonts w:ascii="Times New Roman" w:eastAsia="Times New Roman" w:hAnsi="Times New Roman" w:cs="Times New Roman"/>
          <w:sz w:val="24"/>
          <w:szCs w:val="24"/>
          <w:lang w:eastAsia="ru-RU"/>
        </w:rPr>
        <w:t>Полубиченко</w:t>
      </w:r>
      <w:proofErr w:type="spellEnd"/>
      <w:r w:rsidRPr="00635266">
        <w:rPr>
          <w:rFonts w:ascii="Times New Roman" w:eastAsia="Times New Roman" w:hAnsi="Times New Roman" w:cs="Times New Roman"/>
          <w:sz w:val="24"/>
          <w:szCs w:val="24"/>
          <w:lang w:eastAsia="ru-RU"/>
        </w:rPr>
        <w:t xml:space="preserve">.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184 с. – (Профессиональное образование). – ISBN 978-5-534-09287-5.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https://urait.ru/bcode/474378</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Раптанова</w:t>
      </w:r>
      <w:proofErr w:type="spellEnd"/>
      <w:r w:rsidRPr="00635266">
        <w:rPr>
          <w:rFonts w:ascii="Times New Roman" w:eastAsia="Times New Roman" w:hAnsi="Times New Roman" w:cs="Times New Roman"/>
          <w:sz w:val="24"/>
          <w:szCs w:val="24"/>
          <w:lang w:eastAsia="ru-RU"/>
        </w:rPr>
        <w:t xml:space="preserve">, И. Н. </w:t>
      </w:r>
      <w:proofErr w:type="spellStart"/>
      <w:r w:rsidRPr="00635266">
        <w:rPr>
          <w:rFonts w:ascii="Times New Roman" w:eastAsia="Times New Roman" w:hAnsi="Times New Roman" w:cs="Times New Roman"/>
          <w:sz w:val="24"/>
          <w:szCs w:val="24"/>
          <w:lang w:eastAsia="ru-RU"/>
        </w:rPr>
        <w:t>English</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for</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service</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and</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tourism</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industry</w:t>
      </w:r>
      <w:proofErr w:type="spellEnd"/>
      <w:r w:rsidRPr="00635266">
        <w:rPr>
          <w:rFonts w:ascii="Times New Roman" w:eastAsia="Times New Roman" w:hAnsi="Times New Roman" w:cs="Times New Roman"/>
          <w:sz w:val="24"/>
          <w:szCs w:val="24"/>
          <w:lang w:eastAsia="ru-RU"/>
        </w:rPr>
        <w:t xml:space="preserve"> = Английский язык в сфере обслуживания и туризма: учебное пособие для СПО / И. Н. </w:t>
      </w:r>
      <w:proofErr w:type="spellStart"/>
      <w:r w:rsidRPr="00635266">
        <w:rPr>
          <w:rFonts w:ascii="Times New Roman" w:eastAsia="Times New Roman" w:hAnsi="Times New Roman" w:cs="Times New Roman"/>
          <w:sz w:val="24"/>
          <w:szCs w:val="24"/>
          <w:lang w:eastAsia="ru-RU"/>
        </w:rPr>
        <w:t>Раптанова</w:t>
      </w:r>
      <w:proofErr w:type="spellEnd"/>
      <w:r w:rsidRPr="00635266">
        <w:rPr>
          <w:rFonts w:ascii="Times New Roman" w:eastAsia="Times New Roman" w:hAnsi="Times New Roman" w:cs="Times New Roman"/>
          <w:sz w:val="24"/>
          <w:szCs w:val="24"/>
          <w:lang w:eastAsia="ru-RU"/>
        </w:rPr>
        <w:t xml:space="preserve">, К. Г. </w:t>
      </w:r>
      <w:proofErr w:type="spellStart"/>
      <w:r w:rsidRPr="00635266">
        <w:rPr>
          <w:rFonts w:ascii="Times New Roman" w:eastAsia="Times New Roman" w:hAnsi="Times New Roman" w:cs="Times New Roman"/>
          <w:sz w:val="24"/>
          <w:szCs w:val="24"/>
          <w:lang w:eastAsia="ru-RU"/>
        </w:rPr>
        <w:t>Чапалда</w:t>
      </w:r>
      <w:proofErr w:type="spellEnd"/>
      <w:r w:rsidRPr="00635266">
        <w:rPr>
          <w:rFonts w:ascii="Times New Roman" w:eastAsia="Times New Roman" w:hAnsi="Times New Roman" w:cs="Times New Roman"/>
          <w:sz w:val="24"/>
          <w:szCs w:val="24"/>
          <w:lang w:eastAsia="ru-RU"/>
        </w:rPr>
        <w:t xml:space="preserve">. – Саратов: Профобразование, 2020. – 118 c. – ISBN 978-5-4488-0681-0. – Текст: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w:t>
      </w:r>
      <w:proofErr w:type="gramStart"/>
      <w:r w:rsidRPr="00635266">
        <w:rPr>
          <w:rFonts w:ascii="Times New Roman" w:eastAsia="Times New Roman" w:hAnsi="Times New Roman" w:cs="Times New Roman"/>
          <w:sz w:val="24"/>
          <w:szCs w:val="24"/>
          <w:lang w:eastAsia="ru-RU"/>
        </w:rPr>
        <w:t>образование</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[сайт]. – URL: </w:t>
      </w:r>
      <w:hyperlink r:id="rId8" w:history="1">
        <w:r w:rsidRPr="00635266">
          <w:rPr>
            <w:rFonts w:ascii="Times New Roman" w:eastAsia="Times New Roman" w:hAnsi="Times New Roman" w:cs="Times New Roman"/>
            <w:color w:val="0000FF"/>
            <w:sz w:val="24"/>
            <w:szCs w:val="24"/>
            <w:u w:val="single"/>
            <w:lang w:eastAsia="ru-RU"/>
          </w:rPr>
          <w:t>https://profspo.ru/books/91837</w:t>
        </w:r>
      </w:hyperlink>
      <w:r w:rsidRPr="00635266">
        <w:rPr>
          <w:rFonts w:ascii="Times New Roman" w:eastAsia="Times New Roman" w:hAnsi="Times New Roman" w:cs="Times New Roman"/>
          <w:sz w:val="24"/>
          <w:szCs w:val="24"/>
          <w:lang w:eastAsia="ru-RU"/>
        </w:rPr>
        <w:t xml:space="preserve"> </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Кузьменкова, Ю. Б. Английский язык. Основы разговорной практики: учебник для </w:t>
      </w:r>
      <w:proofErr w:type="spellStart"/>
      <w:r w:rsidRPr="00635266">
        <w:rPr>
          <w:rFonts w:ascii="Times New Roman" w:eastAsia="Times New Roman" w:hAnsi="Times New Roman" w:cs="Times New Roman"/>
          <w:sz w:val="24"/>
          <w:szCs w:val="24"/>
          <w:lang w:eastAsia="ru-RU"/>
        </w:rPr>
        <w:t>спо</w:t>
      </w:r>
      <w:proofErr w:type="spellEnd"/>
      <w:r w:rsidRPr="00635266">
        <w:rPr>
          <w:rFonts w:ascii="Times New Roman" w:eastAsia="Times New Roman" w:hAnsi="Times New Roman" w:cs="Times New Roman"/>
          <w:sz w:val="24"/>
          <w:szCs w:val="24"/>
          <w:lang w:eastAsia="ru-RU"/>
        </w:rPr>
        <w:t xml:space="preserve"> / Ю. Б. Кузьменкова, А. П. Кузьменков. — Санкт-Петербург: Лань, 2021. — 184 с. — ISBN 978-5-8114-7946-7. — Текст: электронный // Лань: электронно-библиотечная система. — URL: </w:t>
      </w:r>
      <w:hyperlink r:id="rId9" w:history="1">
        <w:r w:rsidRPr="00635266">
          <w:rPr>
            <w:rFonts w:ascii="Times New Roman" w:eastAsia="Times New Roman" w:hAnsi="Times New Roman" w:cs="Times New Roman"/>
            <w:color w:val="0000FF"/>
            <w:sz w:val="24"/>
            <w:szCs w:val="24"/>
            <w:u w:val="single"/>
            <w:lang w:eastAsia="ru-RU"/>
          </w:rPr>
          <w:t>https://e.lanbook.com/book/178059</w:t>
        </w:r>
      </w:hyperlink>
      <w:r w:rsidRPr="00635266">
        <w:rPr>
          <w:rFonts w:ascii="Times New Roman" w:eastAsia="Times New Roman" w:hAnsi="Times New Roman" w:cs="Times New Roman"/>
          <w:sz w:val="24"/>
          <w:szCs w:val="24"/>
          <w:lang w:eastAsia="ru-RU"/>
        </w:rPr>
        <w:t xml:space="preserve"> .</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Малецкая</w:t>
      </w:r>
      <w:proofErr w:type="spellEnd"/>
      <w:r w:rsidRPr="00635266">
        <w:rPr>
          <w:rFonts w:ascii="Times New Roman" w:eastAsia="Times New Roman" w:hAnsi="Times New Roman" w:cs="Times New Roman"/>
          <w:sz w:val="24"/>
          <w:szCs w:val="24"/>
          <w:lang w:eastAsia="ru-RU"/>
        </w:rPr>
        <w:t xml:space="preserve">, О. П. Английский язык / О. П. </w:t>
      </w:r>
      <w:proofErr w:type="spellStart"/>
      <w:r w:rsidRPr="00635266">
        <w:rPr>
          <w:rFonts w:ascii="Times New Roman" w:eastAsia="Times New Roman" w:hAnsi="Times New Roman" w:cs="Times New Roman"/>
          <w:sz w:val="24"/>
          <w:szCs w:val="24"/>
          <w:lang w:eastAsia="ru-RU"/>
        </w:rPr>
        <w:t>Малецкая</w:t>
      </w:r>
      <w:proofErr w:type="spellEnd"/>
      <w:r w:rsidRPr="00635266">
        <w:rPr>
          <w:rFonts w:ascii="Times New Roman" w:eastAsia="Times New Roman" w:hAnsi="Times New Roman" w:cs="Times New Roman"/>
          <w:sz w:val="24"/>
          <w:szCs w:val="24"/>
          <w:lang w:eastAsia="ru-RU"/>
        </w:rPr>
        <w:t xml:space="preserve">, И. М. Селевина. — 3-е изд., стер. — Санкт-Петербург: Лань, 2023. — 136 с. — ISBN 978-5-507-45432-7. — Текст: электронный // Лань: электронно-библиотечная система. — URL: </w:t>
      </w:r>
      <w:hyperlink r:id="rId10" w:history="1">
        <w:r w:rsidRPr="00635266">
          <w:rPr>
            <w:rFonts w:ascii="Times New Roman" w:eastAsia="Times New Roman" w:hAnsi="Times New Roman" w:cs="Times New Roman"/>
            <w:color w:val="0000FF"/>
            <w:sz w:val="24"/>
            <w:szCs w:val="24"/>
            <w:u w:val="single"/>
            <w:lang w:eastAsia="ru-RU"/>
          </w:rPr>
          <w:t>https://e.lanbook.com/book/269894</w:t>
        </w:r>
      </w:hyperlink>
      <w:r w:rsidRPr="00635266">
        <w:rPr>
          <w:rFonts w:ascii="Times New Roman" w:eastAsia="Times New Roman" w:hAnsi="Times New Roman" w:cs="Times New Roman"/>
          <w:sz w:val="24"/>
          <w:szCs w:val="24"/>
          <w:lang w:eastAsia="ru-RU"/>
        </w:rPr>
        <w:t xml:space="preserve"> .</w:t>
      </w:r>
    </w:p>
    <w:p w:rsidR="002A0369" w:rsidRPr="00635266" w:rsidRDefault="002A0369" w:rsidP="00635266">
      <w:pPr>
        <w:spacing w:after="0" w:line="240" w:lineRule="auto"/>
        <w:ind w:left="-567" w:firstLine="709"/>
        <w:contextualSpacing/>
        <w:jc w:val="both"/>
        <w:rPr>
          <w:rFonts w:ascii="Times New Roman" w:eastAsia="Times New Roman" w:hAnsi="Times New Roman" w:cs="Times New Roman"/>
          <w:b/>
          <w:bCs/>
          <w:sz w:val="24"/>
          <w:szCs w:val="24"/>
          <w:lang w:eastAsia="ru-RU"/>
        </w:rPr>
      </w:pPr>
    </w:p>
    <w:p w:rsidR="002A0369" w:rsidRPr="00635266" w:rsidRDefault="002A0369" w:rsidP="00635266">
      <w:pPr>
        <w:spacing w:after="0" w:line="240" w:lineRule="auto"/>
        <w:ind w:left="-567" w:firstLine="709"/>
        <w:contextualSpacing/>
        <w:jc w:val="both"/>
        <w:rPr>
          <w:rFonts w:ascii="Times New Roman" w:eastAsia="Times New Roman" w:hAnsi="Times New Roman" w:cs="Times New Roman"/>
          <w:bCs/>
          <w:i/>
          <w:sz w:val="24"/>
          <w:szCs w:val="24"/>
          <w:lang w:eastAsia="ru-RU"/>
        </w:rPr>
      </w:pPr>
      <w:r w:rsidRPr="00635266">
        <w:rPr>
          <w:rFonts w:ascii="Times New Roman" w:eastAsia="Times New Roman" w:hAnsi="Times New Roman" w:cs="Times New Roman"/>
          <w:b/>
          <w:bCs/>
          <w:sz w:val="24"/>
          <w:szCs w:val="24"/>
          <w:lang w:eastAsia="ru-RU"/>
        </w:rPr>
        <w:t xml:space="preserve">3.2.2. Дополнительные источники </w:t>
      </w:r>
    </w:p>
    <w:p w:rsidR="002A0369" w:rsidRPr="00635266" w:rsidRDefault="002A0369" w:rsidP="00635266">
      <w:p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1. Миляева, Н. Н.  Немецкий язык для колледжей (A1–A2</w:t>
      </w:r>
      <w:proofErr w:type="gramStart"/>
      <w:r w:rsidRPr="00635266">
        <w:rPr>
          <w:rFonts w:ascii="Times New Roman" w:eastAsia="Times New Roman" w:hAnsi="Times New Roman" w:cs="Times New Roman"/>
          <w:sz w:val="24"/>
          <w:szCs w:val="24"/>
          <w:lang w:eastAsia="ru-RU"/>
        </w:rPr>
        <w:t>) :</w:t>
      </w:r>
      <w:proofErr w:type="gramEnd"/>
      <w:r w:rsidRPr="00635266">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Н. Н. Миляева, Н. В. Кукина.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255 с. – (Профессиональное образование). – ISBN 978-5-534-12385-2.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https://urait.ru/bcode/475086</w:t>
      </w:r>
    </w:p>
    <w:p w:rsidR="002A0369" w:rsidRPr="00635266" w:rsidRDefault="002A0369" w:rsidP="00635266">
      <w:p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2. </w:t>
      </w:r>
      <w:proofErr w:type="spellStart"/>
      <w:r w:rsidRPr="00635266">
        <w:rPr>
          <w:rFonts w:ascii="Times New Roman" w:eastAsia="Times New Roman" w:hAnsi="Times New Roman" w:cs="Times New Roman"/>
          <w:sz w:val="24"/>
          <w:szCs w:val="24"/>
          <w:lang w:eastAsia="ru-RU"/>
        </w:rPr>
        <w:t>Винтайкина</w:t>
      </w:r>
      <w:proofErr w:type="spellEnd"/>
      <w:r w:rsidRPr="00635266">
        <w:rPr>
          <w:rFonts w:ascii="Times New Roman" w:eastAsia="Times New Roman" w:hAnsi="Times New Roman" w:cs="Times New Roman"/>
          <w:sz w:val="24"/>
          <w:szCs w:val="24"/>
          <w:lang w:eastAsia="ru-RU"/>
        </w:rPr>
        <w:t xml:space="preserve">, Р. В.  Немецкий язык (B1): учебное пособие для среднего профессионального образования / Р. В. </w:t>
      </w:r>
      <w:proofErr w:type="spellStart"/>
      <w:r w:rsidRPr="00635266">
        <w:rPr>
          <w:rFonts w:ascii="Times New Roman" w:eastAsia="Times New Roman" w:hAnsi="Times New Roman" w:cs="Times New Roman"/>
          <w:sz w:val="24"/>
          <w:szCs w:val="24"/>
          <w:lang w:eastAsia="ru-RU"/>
        </w:rPr>
        <w:t>Винтайкина</w:t>
      </w:r>
      <w:proofErr w:type="spellEnd"/>
      <w:r w:rsidRPr="00635266">
        <w:rPr>
          <w:rFonts w:ascii="Times New Roman" w:eastAsia="Times New Roman" w:hAnsi="Times New Roman" w:cs="Times New Roman"/>
          <w:sz w:val="24"/>
          <w:szCs w:val="24"/>
          <w:lang w:eastAsia="ru-RU"/>
        </w:rPr>
        <w:t xml:space="preserve">, Н. Н. Новикова, Н. Н. </w:t>
      </w:r>
      <w:proofErr w:type="spellStart"/>
      <w:r w:rsidRPr="00635266">
        <w:rPr>
          <w:rFonts w:ascii="Times New Roman" w:eastAsia="Times New Roman" w:hAnsi="Times New Roman" w:cs="Times New Roman"/>
          <w:sz w:val="24"/>
          <w:szCs w:val="24"/>
          <w:lang w:eastAsia="ru-RU"/>
        </w:rPr>
        <w:t>Саклакова</w:t>
      </w:r>
      <w:proofErr w:type="spellEnd"/>
      <w:r w:rsidRPr="00635266">
        <w:rPr>
          <w:rFonts w:ascii="Times New Roman" w:eastAsia="Times New Roman" w:hAnsi="Times New Roman" w:cs="Times New Roman"/>
          <w:sz w:val="24"/>
          <w:szCs w:val="24"/>
          <w:lang w:eastAsia="ru-RU"/>
        </w:rPr>
        <w:t xml:space="preserve">. – 2-е изд., </w:t>
      </w:r>
      <w:proofErr w:type="spellStart"/>
      <w:r w:rsidRPr="00635266">
        <w:rPr>
          <w:rFonts w:ascii="Times New Roman" w:eastAsia="Times New Roman" w:hAnsi="Times New Roman" w:cs="Times New Roman"/>
          <w:sz w:val="24"/>
          <w:szCs w:val="24"/>
          <w:lang w:eastAsia="ru-RU"/>
        </w:rPr>
        <w:t>испр</w:t>
      </w:r>
      <w:proofErr w:type="spellEnd"/>
      <w:proofErr w:type="gramStart"/>
      <w:r w:rsidRPr="00635266">
        <w:rPr>
          <w:rFonts w:ascii="Times New Roman" w:eastAsia="Times New Roman" w:hAnsi="Times New Roman" w:cs="Times New Roman"/>
          <w:sz w:val="24"/>
          <w:szCs w:val="24"/>
          <w:lang w:eastAsia="ru-RU"/>
        </w:rPr>
        <w:t>.</w:t>
      </w:r>
      <w:proofErr w:type="gramEnd"/>
      <w:r w:rsidRPr="00635266">
        <w:rPr>
          <w:rFonts w:ascii="Times New Roman" w:eastAsia="Times New Roman" w:hAnsi="Times New Roman" w:cs="Times New Roman"/>
          <w:sz w:val="24"/>
          <w:szCs w:val="24"/>
          <w:lang w:eastAsia="ru-RU"/>
        </w:rPr>
        <w:t xml:space="preserve"> и доп.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377 с. – (Профессиональное образование). – ISBN 978-5-534-12125-4.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https://urait.ru/bcode/471604</w:t>
      </w:r>
    </w:p>
    <w:p w:rsidR="002A0369" w:rsidRPr="00635266" w:rsidRDefault="002A0369" w:rsidP="00635266">
      <w:p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3. Чапаева, Л. Г. Французский язык. Вводный курс: практикум для СПО / Л. Г. Чапаева. – Саратов: Профобразование, 2020. – 152 c. – ISBN 978-5-4488-0621-6. – Текст: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PROFобразование</w:t>
      </w:r>
      <w:proofErr w:type="spellEnd"/>
      <w:r w:rsidRPr="00635266">
        <w:rPr>
          <w:rFonts w:ascii="Times New Roman" w:eastAsia="Times New Roman" w:hAnsi="Times New Roman" w:cs="Times New Roman"/>
          <w:sz w:val="24"/>
          <w:szCs w:val="24"/>
          <w:lang w:eastAsia="ru-RU"/>
        </w:rPr>
        <w:t>: [сайт]. – URL: https://profspo.ru/books/9219</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br w:type="page"/>
      </w:r>
      <w:r w:rsidRPr="00635266">
        <w:rPr>
          <w:rFonts w:ascii="Times New Roman" w:eastAsia="Times New Roman" w:hAnsi="Times New Roman" w:cs="Times New Roman"/>
          <w:b/>
          <w:sz w:val="24"/>
          <w:szCs w:val="24"/>
          <w:lang w:eastAsia="ru-RU"/>
        </w:rPr>
        <w:lastRenderedPageBreak/>
        <w:t xml:space="preserve">4. КОНТРОЛЬ И ОЦЕНКА РЕЗУЛЬТАТОВ ОСВОЕНИЯ  </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УЧЕБНОЙ ДИСЦИПЛИНЫ</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3119"/>
        <w:gridCol w:w="2828"/>
      </w:tblGrid>
      <w:tr w:rsidR="002A0369" w:rsidRPr="00635266" w:rsidTr="00C36112">
        <w:tc>
          <w:tcPr>
            <w:tcW w:w="1818"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Критерии оценки</w:t>
            </w:r>
          </w:p>
        </w:tc>
        <w:tc>
          <w:tcPr>
            <w:tcW w:w="1513"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Методы оценки</w:t>
            </w:r>
          </w:p>
        </w:tc>
      </w:tr>
      <w:tr w:rsidR="002A0369" w:rsidRPr="00635266" w:rsidTr="00C36112">
        <w:trPr>
          <w:trHeight w:val="547"/>
        </w:trPr>
        <w:tc>
          <w:tcPr>
            <w:tcW w:w="1818" w:type="pct"/>
            <w:tcBorders>
              <w:top w:val="single" w:sz="4" w:space="0" w:color="auto"/>
              <w:left w:val="single" w:sz="4" w:space="0" w:color="auto"/>
              <w:bottom w:val="single" w:sz="4" w:space="0" w:color="auto"/>
              <w:right w:val="single" w:sz="4" w:space="0" w:color="auto"/>
            </w:tcBorders>
            <w:hideMark/>
          </w:tcPr>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Перечень знаний, осваиваемых в рамках дисциплины</w:t>
            </w:r>
            <w:r w:rsidR="00D30465">
              <w:rPr>
                <w:rFonts w:ascii="Times New Roman" w:eastAsia="Times New Roman" w:hAnsi="Times New Roman" w:cs="Times New Roman"/>
                <w:bCs/>
                <w:sz w:val="24"/>
                <w:szCs w:val="24"/>
                <w:lang w:eastAsia="ru-RU"/>
              </w:rPr>
              <w:t>;</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w:t>
            </w:r>
            <w:r w:rsidR="00D30465">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предложений</w:t>
            </w:r>
            <w:r w:rsidRPr="00635266">
              <w:rPr>
                <w:rFonts w:ascii="Times New Roman" w:eastAsia="Times New Roman" w:hAnsi="Times New Roman" w:cs="Times New Roman"/>
                <w:bCs/>
                <w:sz w:val="24"/>
                <w:szCs w:val="24"/>
                <w:lang w:eastAsia="ru-RU"/>
              </w:rPr>
              <w:tab/>
              <w:t>на профессиональные темы</w:t>
            </w:r>
            <w:r w:rsidR="00D30465">
              <w:rPr>
                <w:rFonts w:ascii="Times New Roman" w:eastAsia="Times New Roman" w:hAnsi="Times New Roman" w:cs="Times New Roman"/>
                <w:bCs/>
                <w:sz w:val="24"/>
                <w:szCs w:val="24"/>
                <w:lang w:eastAsia="ru-RU"/>
              </w:rPr>
              <w:t>;</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основные общеупотребительные глаголы (бытовая и профессиональная лексика)</w:t>
            </w:r>
          </w:p>
          <w:p w:rsidR="00D30465"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r w:rsidR="00D30465">
              <w:rPr>
                <w:rFonts w:ascii="Times New Roman" w:eastAsia="Times New Roman" w:hAnsi="Times New Roman" w:cs="Times New Roman"/>
                <w:bCs/>
                <w:sz w:val="24"/>
                <w:szCs w:val="24"/>
                <w:lang w:eastAsia="ru-RU"/>
              </w:rPr>
              <w:t>;</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w:t>
            </w:r>
            <w:r w:rsidR="00D30465">
              <w:rPr>
                <w:rFonts w:ascii="Times New Roman" w:eastAsia="Times New Roman" w:hAnsi="Times New Roman" w:cs="Times New Roman"/>
                <w:bCs/>
                <w:sz w:val="24"/>
                <w:szCs w:val="24"/>
                <w:lang w:eastAsia="ru-RU"/>
              </w:rPr>
              <w:t>,</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w:t>
            </w:r>
            <w:r w:rsidR="00D30465">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чтения</w:t>
            </w:r>
            <w:r w:rsidR="00D30465">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текстов профессиональной направленности</w:t>
            </w:r>
          </w:p>
        </w:tc>
        <w:tc>
          <w:tcPr>
            <w:tcW w:w="1669"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Адекватное</w:t>
            </w:r>
            <w:r w:rsidR="00C36112">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использование профессиональной терминологии</w:t>
            </w:r>
            <w:r w:rsidRPr="00635266">
              <w:rPr>
                <w:rFonts w:ascii="Times New Roman" w:eastAsia="Times New Roman" w:hAnsi="Times New Roman" w:cs="Times New Roman"/>
                <w:bCs/>
                <w:sz w:val="24"/>
                <w:szCs w:val="24"/>
                <w:lang w:eastAsia="ru-RU"/>
              </w:rPr>
              <w:tab/>
              <w:t>на иностранном языке;</w:t>
            </w:r>
          </w:p>
          <w:p w:rsidR="00C36112"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Владение</w:t>
            </w:r>
            <w:r w:rsidRPr="00635266">
              <w:rPr>
                <w:rFonts w:ascii="Times New Roman" w:eastAsia="Times New Roman" w:hAnsi="Times New Roman" w:cs="Times New Roman"/>
                <w:bCs/>
                <w:sz w:val="24"/>
                <w:szCs w:val="24"/>
                <w:lang w:eastAsia="ru-RU"/>
              </w:rPr>
              <w:tab/>
              <w:t xml:space="preserve">лексическим и грамматическим минимумом </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Правильное 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w:t>
            </w:r>
            <w:r w:rsidR="00C36112">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умения речевого взаимодействия с партнёром: способность начать, поддержать и закончить разговор;</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Соответствие лексических единиц и грамматических структур</w:t>
            </w:r>
          </w:p>
        </w:tc>
        <w:tc>
          <w:tcPr>
            <w:tcW w:w="1513" w:type="pct"/>
            <w:vMerge w:val="restart"/>
            <w:tcBorders>
              <w:top w:val="single" w:sz="4" w:space="0" w:color="auto"/>
              <w:left w:val="single" w:sz="4" w:space="0" w:color="auto"/>
              <w:bottom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Текущий контроль:</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тестирование;</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устный опрос;</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написание диктантов;</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w:t>
            </w:r>
            <w:r w:rsidRPr="00635266">
              <w:rPr>
                <w:rFonts w:ascii="Times New Roman" w:eastAsia="Times New Roman" w:hAnsi="Times New Roman" w:cs="Times New Roman"/>
                <w:sz w:val="24"/>
                <w:szCs w:val="24"/>
                <w:lang w:eastAsia="ru-RU"/>
              </w:rPr>
              <w:t xml:space="preserve"> </w:t>
            </w:r>
            <w:r w:rsidRPr="00635266">
              <w:rPr>
                <w:rFonts w:ascii="Times New Roman" w:eastAsia="Times New Roman" w:hAnsi="Times New Roman" w:cs="Times New Roman"/>
                <w:bCs/>
                <w:sz w:val="24"/>
                <w:szCs w:val="24"/>
                <w:lang w:eastAsia="ru-RU"/>
              </w:rPr>
              <w:t xml:space="preserve">оценка подготовленных </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xml:space="preserve">обучающимися сообщений, </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докладов, эссе, мультимедийных презентаций.</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Итоговый контроль:</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xml:space="preserve">- защита подготовленных обучающимися докладов, эссе, презентаций; </w:t>
            </w:r>
          </w:p>
          <w:p w:rsidR="002A0369" w:rsidRPr="00635266" w:rsidRDefault="002A0369" w:rsidP="00C36112">
            <w:pPr>
              <w:spacing w:after="0" w:line="240" w:lineRule="auto"/>
              <w:rPr>
                <w:rFonts w:ascii="Times New Roman" w:eastAsia="Times New Roman" w:hAnsi="Times New Roman" w:cs="Times New Roman"/>
                <w:bCs/>
                <w:i/>
                <w:sz w:val="24"/>
                <w:szCs w:val="24"/>
                <w:lang w:eastAsia="ru-RU"/>
              </w:rPr>
            </w:pPr>
            <w:r w:rsidRPr="00635266">
              <w:rPr>
                <w:rFonts w:ascii="Times New Roman" w:eastAsia="Times New Roman" w:hAnsi="Times New Roman" w:cs="Times New Roman"/>
                <w:bCs/>
                <w:sz w:val="24"/>
                <w:szCs w:val="24"/>
                <w:lang w:eastAsia="ru-RU"/>
              </w:rPr>
              <w:t>- письменные/устные ответы, выполнения заданий в виде деловой игры.</w:t>
            </w:r>
          </w:p>
        </w:tc>
      </w:tr>
      <w:tr w:rsidR="002A0369" w:rsidRPr="00635266" w:rsidTr="00C36112">
        <w:trPr>
          <w:trHeight w:val="547"/>
        </w:trPr>
        <w:tc>
          <w:tcPr>
            <w:tcW w:w="1818" w:type="pct"/>
            <w:tcBorders>
              <w:top w:val="single" w:sz="4" w:space="0" w:color="auto"/>
              <w:left w:val="single" w:sz="4" w:space="0" w:color="auto"/>
              <w:bottom w:val="single" w:sz="4" w:space="0" w:color="auto"/>
              <w:right w:val="single" w:sz="4" w:space="0" w:color="auto"/>
            </w:tcBorders>
            <w:hideMark/>
          </w:tcPr>
          <w:p w:rsidR="002A0369" w:rsidRPr="00635266" w:rsidRDefault="002A0369" w:rsidP="00D30465">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Перечень</w:t>
            </w:r>
            <w:r w:rsidR="00D30465">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умений, осваиваемых в рамках дисциплины:</w:t>
            </w:r>
          </w:p>
          <w:p w:rsidR="002A0369" w:rsidRPr="00635266" w:rsidRDefault="002A0369" w:rsidP="00D30465">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понимать общий смысл четко произнесенных высказываний на известные темы (профессиональные и бытовые),</w:t>
            </w:r>
          </w:p>
          <w:p w:rsidR="002A0369" w:rsidRPr="00635266" w:rsidRDefault="002A0369" w:rsidP="00D30465">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D30465">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D30465">
            <w:pPr>
              <w:spacing w:after="0" w:line="240" w:lineRule="auto"/>
              <w:rPr>
                <w:rFonts w:ascii="Times New Roman" w:eastAsia="Times New Roman" w:hAnsi="Times New Roman" w:cs="Times New Roman"/>
                <w:bCs/>
                <w:i/>
                <w:sz w:val="24"/>
                <w:szCs w:val="24"/>
                <w:lang w:eastAsia="ru-RU"/>
              </w:rPr>
            </w:pPr>
          </w:p>
        </w:tc>
      </w:tr>
    </w:tbl>
    <w:p w:rsidR="002A0369" w:rsidRPr="00635266" w:rsidRDefault="002A0369" w:rsidP="00D30465">
      <w:pPr>
        <w:spacing w:after="0" w:line="240" w:lineRule="auto"/>
        <w:rPr>
          <w:rFonts w:ascii="Times New Roman" w:eastAsia="Times New Roman" w:hAnsi="Times New Roman" w:cs="Times New Roman"/>
          <w:b/>
          <w:sz w:val="24"/>
          <w:szCs w:val="24"/>
          <w:lang w:eastAsia="ru-RU"/>
        </w:rPr>
      </w:pPr>
    </w:p>
    <w:p w:rsidR="002A0369" w:rsidRPr="00635266" w:rsidRDefault="002A0369" w:rsidP="00635266">
      <w:pPr>
        <w:spacing w:after="0" w:line="240" w:lineRule="auto"/>
        <w:rPr>
          <w:rFonts w:ascii="Times New Roman" w:hAnsi="Times New Roman" w:cs="Times New Roman"/>
          <w:sz w:val="24"/>
          <w:szCs w:val="24"/>
        </w:rPr>
      </w:pPr>
    </w:p>
    <w:p w:rsidR="00676517" w:rsidRPr="00635266" w:rsidRDefault="00676517" w:rsidP="00635266">
      <w:pPr>
        <w:spacing w:after="0" w:line="240" w:lineRule="auto"/>
        <w:rPr>
          <w:rFonts w:ascii="Times New Roman" w:hAnsi="Times New Roman" w:cs="Times New Roman"/>
          <w:sz w:val="24"/>
          <w:szCs w:val="24"/>
        </w:rPr>
      </w:pPr>
    </w:p>
    <w:sectPr w:rsidR="00676517" w:rsidRPr="006352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6CD8" w:rsidRDefault="00796CD8" w:rsidP="002A0369">
      <w:pPr>
        <w:spacing w:after="0" w:line="240" w:lineRule="auto"/>
      </w:pPr>
      <w:r>
        <w:separator/>
      </w:r>
    </w:p>
  </w:endnote>
  <w:endnote w:type="continuationSeparator" w:id="0">
    <w:p w:rsidR="00796CD8" w:rsidRDefault="00796CD8" w:rsidP="002A0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6CD8" w:rsidRDefault="00796CD8" w:rsidP="002A0369">
      <w:pPr>
        <w:spacing w:after="0" w:line="240" w:lineRule="auto"/>
      </w:pPr>
      <w:r>
        <w:separator/>
      </w:r>
    </w:p>
  </w:footnote>
  <w:footnote w:type="continuationSeparator" w:id="0">
    <w:p w:rsidR="00796CD8" w:rsidRDefault="00796CD8" w:rsidP="002A03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C60CE0"/>
    <w:multiLevelType w:val="hybridMultilevel"/>
    <w:tmpl w:val="5484C6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669125E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6E561DDD"/>
    <w:multiLevelType w:val="multilevel"/>
    <w:tmpl w:val="3E06BE6C"/>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458"/>
    <w:rsid w:val="001109A9"/>
    <w:rsid w:val="00135B11"/>
    <w:rsid w:val="002147A2"/>
    <w:rsid w:val="00267458"/>
    <w:rsid w:val="002A0369"/>
    <w:rsid w:val="003C2F88"/>
    <w:rsid w:val="004D68D4"/>
    <w:rsid w:val="00507224"/>
    <w:rsid w:val="00635266"/>
    <w:rsid w:val="00676517"/>
    <w:rsid w:val="00796CD8"/>
    <w:rsid w:val="00A93417"/>
    <w:rsid w:val="00C36112"/>
    <w:rsid w:val="00D17184"/>
    <w:rsid w:val="00D30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63C07"/>
  <w15:chartTrackingRefBased/>
  <w15:docId w15:val="{A80E4F04-D527-4FDE-B810-CA51EB4B6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2A036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2A036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2A036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2A036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0369"/>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2A036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2A036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2A0369"/>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2A0369"/>
  </w:style>
  <w:style w:type="paragraph" w:styleId="a3">
    <w:name w:val="Body Text"/>
    <w:basedOn w:val="a"/>
    <w:link w:val="a4"/>
    <w:rsid w:val="002A0369"/>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2A0369"/>
    <w:rPr>
      <w:rFonts w:ascii="Times New Roman" w:eastAsia="Times New Roman" w:hAnsi="Times New Roman" w:cs="Times New Roman"/>
      <w:sz w:val="24"/>
      <w:szCs w:val="24"/>
      <w:lang w:val="x-none" w:eastAsia="x-none"/>
    </w:rPr>
  </w:style>
  <w:style w:type="paragraph" w:styleId="21">
    <w:name w:val="Body Text 2"/>
    <w:basedOn w:val="a"/>
    <w:link w:val="22"/>
    <w:rsid w:val="002A0369"/>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2A0369"/>
    <w:rPr>
      <w:rFonts w:ascii="Times New Roman" w:eastAsia="Times New Roman" w:hAnsi="Times New Roman" w:cs="Times New Roman"/>
      <w:sz w:val="24"/>
      <w:szCs w:val="24"/>
      <w:lang w:val="x-none" w:eastAsia="x-none"/>
    </w:rPr>
  </w:style>
  <w:style w:type="character" w:customStyle="1" w:styleId="blk">
    <w:name w:val="blk"/>
    <w:rsid w:val="002A0369"/>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2A0369"/>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A0369"/>
    <w:rPr>
      <w:rFonts w:ascii="Times New Roman" w:eastAsia="Times New Roman" w:hAnsi="Times New Roman" w:cs="Times New Roman"/>
      <w:sz w:val="24"/>
      <w:szCs w:val="24"/>
      <w:lang w:val="x-none" w:eastAsia="x-none"/>
    </w:rPr>
  </w:style>
  <w:style w:type="character" w:styleId="a7">
    <w:name w:val="page number"/>
    <w:rsid w:val="002A0369"/>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2A0369"/>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2A0369"/>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2A0369"/>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2A0369"/>
    <w:rPr>
      <w:rFonts w:cs="Times New Roman"/>
      <w:vertAlign w:val="superscript"/>
    </w:rPr>
  </w:style>
  <w:style w:type="paragraph" w:styleId="23">
    <w:name w:val="List 2"/>
    <w:basedOn w:val="a"/>
    <w:rsid w:val="002A0369"/>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2A0369"/>
    <w:rPr>
      <w:rFonts w:cs="Times New Roman"/>
      <w:color w:val="0000FF"/>
      <w:u w:val="single"/>
    </w:rPr>
  </w:style>
  <w:style w:type="paragraph" w:styleId="12">
    <w:name w:val="toc 1"/>
    <w:basedOn w:val="a"/>
    <w:next w:val="a"/>
    <w:autoRedefine/>
    <w:uiPriority w:val="39"/>
    <w:rsid w:val="002A0369"/>
    <w:pPr>
      <w:tabs>
        <w:tab w:val="right" w:leader="dot" w:pos="9344"/>
      </w:tabs>
      <w:spacing w:before="240" w:after="120" w:line="240" w:lineRule="auto"/>
    </w:pPr>
    <w:rPr>
      <w:rFonts w:ascii="Times New Roman" w:eastAsia="Times New Roman" w:hAnsi="Times New Roman" w:cs="Calibri"/>
      <w:b/>
      <w:bCs/>
      <w:noProof/>
      <w:sz w:val="20"/>
      <w:szCs w:val="20"/>
      <w:lang w:eastAsia="ru-RU"/>
    </w:rPr>
  </w:style>
  <w:style w:type="paragraph" w:styleId="24">
    <w:name w:val="toc 2"/>
    <w:basedOn w:val="a"/>
    <w:next w:val="a"/>
    <w:autoRedefine/>
    <w:uiPriority w:val="39"/>
    <w:rsid w:val="002A0369"/>
    <w:pPr>
      <w:tabs>
        <w:tab w:val="right" w:leader="dot" w:pos="9344"/>
      </w:tabs>
      <w:spacing w:before="120" w:after="0" w:line="240" w:lineRule="auto"/>
      <w:ind w:left="240" w:right="423"/>
    </w:pPr>
    <w:rPr>
      <w:rFonts w:ascii="Times New Roman" w:eastAsia="Times New Roman" w:hAnsi="Times New Roman" w:cs="Calibri"/>
      <w:i/>
      <w:iCs/>
      <w:noProof/>
      <w:sz w:val="20"/>
      <w:szCs w:val="20"/>
      <w:lang w:eastAsia="ru-RU"/>
    </w:rPr>
  </w:style>
  <w:style w:type="paragraph" w:styleId="31">
    <w:name w:val="toc 3"/>
    <w:basedOn w:val="a"/>
    <w:next w:val="a"/>
    <w:autoRedefine/>
    <w:uiPriority w:val="39"/>
    <w:rsid w:val="002A036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2A0369"/>
    <w:rPr>
      <w:rFonts w:ascii="Times New Roman" w:hAnsi="Times New Roman"/>
      <w:sz w:val="20"/>
      <w:lang w:val="x-none" w:eastAsia="ru-RU"/>
    </w:rPr>
  </w:style>
  <w:style w:type="paragraph" w:styleId="ae">
    <w:name w:val="List Paragraph"/>
    <w:aliases w:val="Содержание. 2 уровень,List Paragraph"/>
    <w:basedOn w:val="a"/>
    <w:link w:val="af"/>
    <w:qFormat/>
    <w:rsid w:val="002A0369"/>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2A0369"/>
    <w:rPr>
      <w:rFonts w:cs="Times New Roman"/>
      <w:i/>
    </w:rPr>
  </w:style>
  <w:style w:type="paragraph" w:styleId="af1">
    <w:name w:val="Balloon Text"/>
    <w:basedOn w:val="a"/>
    <w:link w:val="af2"/>
    <w:uiPriority w:val="99"/>
    <w:rsid w:val="002A0369"/>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2A0369"/>
    <w:rPr>
      <w:rFonts w:ascii="Segoe UI" w:eastAsia="Times New Roman" w:hAnsi="Segoe UI" w:cs="Times New Roman"/>
      <w:sz w:val="18"/>
      <w:szCs w:val="18"/>
      <w:lang w:val="x-none" w:eastAsia="x-none"/>
    </w:rPr>
  </w:style>
  <w:style w:type="paragraph" w:customStyle="1" w:styleId="ConsPlusNormal">
    <w:name w:val="ConsPlusNormal"/>
    <w:uiPriority w:val="99"/>
    <w:qFormat/>
    <w:rsid w:val="002A036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2A036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2A0369"/>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2A0369"/>
    <w:rPr>
      <w:rFonts w:cs="Times New Roman"/>
      <w:sz w:val="20"/>
      <w:szCs w:val="20"/>
    </w:rPr>
  </w:style>
  <w:style w:type="paragraph" w:styleId="af5">
    <w:name w:val="annotation text"/>
    <w:basedOn w:val="a"/>
    <w:link w:val="af6"/>
    <w:uiPriority w:val="99"/>
    <w:unhideWhenUsed/>
    <w:rsid w:val="002A0369"/>
    <w:pPr>
      <w:spacing w:after="0" w:line="240" w:lineRule="auto"/>
    </w:pPr>
    <w:rPr>
      <w:rFonts w:ascii="Times New Roman" w:eastAsia="Times New Roman" w:hAnsi="Times New Roman" w:cs="Times New Roman"/>
      <w:sz w:val="20"/>
      <w:szCs w:val="20"/>
      <w:lang w:val="x-none" w:eastAsia="x-none"/>
    </w:rPr>
  </w:style>
  <w:style w:type="character" w:customStyle="1" w:styleId="af6">
    <w:name w:val="Текст примечания Знак"/>
    <w:basedOn w:val="a0"/>
    <w:link w:val="af5"/>
    <w:uiPriority w:val="99"/>
    <w:rsid w:val="002A0369"/>
    <w:rPr>
      <w:rFonts w:ascii="Times New Roman" w:eastAsia="Times New Roman" w:hAnsi="Times New Roman" w:cs="Times New Roman"/>
      <w:sz w:val="20"/>
      <w:szCs w:val="20"/>
      <w:lang w:val="x-none" w:eastAsia="x-none"/>
    </w:rPr>
  </w:style>
  <w:style w:type="character" w:customStyle="1" w:styleId="13">
    <w:name w:val="Текст примечания Знак1"/>
    <w:uiPriority w:val="99"/>
    <w:rsid w:val="002A0369"/>
    <w:rPr>
      <w:rFonts w:cs="Times New Roman"/>
      <w:sz w:val="20"/>
      <w:szCs w:val="20"/>
    </w:rPr>
  </w:style>
  <w:style w:type="character" w:customStyle="1" w:styleId="111">
    <w:name w:val="Тема примечания Знак11"/>
    <w:uiPriority w:val="99"/>
    <w:rsid w:val="002A0369"/>
    <w:rPr>
      <w:rFonts w:cs="Times New Roman"/>
      <w:b/>
      <w:bCs/>
      <w:sz w:val="20"/>
      <w:szCs w:val="20"/>
    </w:rPr>
  </w:style>
  <w:style w:type="paragraph" w:styleId="af7">
    <w:name w:val="annotation subject"/>
    <w:basedOn w:val="af5"/>
    <w:next w:val="af5"/>
    <w:link w:val="af8"/>
    <w:uiPriority w:val="99"/>
    <w:unhideWhenUsed/>
    <w:rsid w:val="002A0369"/>
    <w:rPr>
      <w:b/>
      <w:bCs/>
    </w:rPr>
  </w:style>
  <w:style w:type="character" w:customStyle="1" w:styleId="af8">
    <w:name w:val="Тема примечания Знак"/>
    <w:basedOn w:val="af6"/>
    <w:link w:val="af7"/>
    <w:uiPriority w:val="99"/>
    <w:rsid w:val="002A0369"/>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2A0369"/>
    <w:rPr>
      <w:rFonts w:cs="Times New Roman"/>
      <w:b/>
      <w:bCs/>
      <w:sz w:val="20"/>
      <w:szCs w:val="20"/>
    </w:rPr>
  </w:style>
  <w:style w:type="paragraph" w:styleId="25">
    <w:name w:val="Body Text Indent 2"/>
    <w:basedOn w:val="a"/>
    <w:link w:val="26"/>
    <w:rsid w:val="002A036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2A0369"/>
    <w:rPr>
      <w:rFonts w:ascii="Times New Roman" w:eastAsia="Times New Roman" w:hAnsi="Times New Roman" w:cs="Times New Roman"/>
      <w:sz w:val="24"/>
      <w:szCs w:val="24"/>
      <w:lang w:val="x-none" w:eastAsia="x-none"/>
    </w:rPr>
  </w:style>
  <w:style w:type="character" w:customStyle="1" w:styleId="apple-converted-space">
    <w:name w:val="apple-converted-space"/>
    <w:rsid w:val="002A0369"/>
  </w:style>
  <w:style w:type="character" w:customStyle="1" w:styleId="af9">
    <w:name w:val="Цветовое выделение"/>
    <w:uiPriority w:val="99"/>
    <w:rsid w:val="002A0369"/>
    <w:rPr>
      <w:b/>
      <w:color w:val="26282F"/>
    </w:rPr>
  </w:style>
  <w:style w:type="character" w:customStyle="1" w:styleId="afa">
    <w:name w:val="Гипертекстовая ссылка"/>
    <w:uiPriority w:val="99"/>
    <w:rsid w:val="002A0369"/>
    <w:rPr>
      <w:b/>
      <w:color w:val="106BBE"/>
    </w:rPr>
  </w:style>
  <w:style w:type="character" w:customStyle="1" w:styleId="afb">
    <w:name w:val="Активная гипертекстовая ссылка"/>
    <w:uiPriority w:val="99"/>
    <w:rsid w:val="002A0369"/>
    <w:rPr>
      <w:b/>
      <w:color w:val="106BBE"/>
      <w:u w:val="single"/>
    </w:rPr>
  </w:style>
  <w:style w:type="paragraph" w:customStyle="1" w:styleId="afc">
    <w:name w:val="Внимание"/>
    <w:basedOn w:val="a"/>
    <w:next w:val="a"/>
    <w:uiPriority w:val="99"/>
    <w:qFormat/>
    <w:rsid w:val="002A036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qFormat/>
    <w:rsid w:val="002A0369"/>
  </w:style>
  <w:style w:type="paragraph" w:customStyle="1" w:styleId="afe">
    <w:name w:val="Внимание: недобросовестность!"/>
    <w:basedOn w:val="afc"/>
    <w:next w:val="a"/>
    <w:uiPriority w:val="99"/>
    <w:qFormat/>
    <w:rsid w:val="002A0369"/>
  </w:style>
  <w:style w:type="character" w:customStyle="1" w:styleId="aff">
    <w:name w:val="Выделение для Базового Поиска"/>
    <w:uiPriority w:val="99"/>
    <w:rsid w:val="002A0369"/>
    <w:rPr>
      <w:b/>
      <w:color w:val="0058A9"/>
    </w:rPr>
  </w:style>
  <w:style w:type="character" w:customStyle="1" w:styleId="aff0">
    <w:name w:val="Выделение для Базового Поиска (курсив)"/>
    <w:uiPriority w:val="99"/>
    <w:rsid w:val="002A0369"/>
    <w:rPr>
      <w:b/>
      <w:i/>
      <w:color w:val="0058A9"/>
    </w:rPr>
  </w:style>
  <w:style w:type="paragraph" w:customStyle="1" w:styleId="aff1">
    <w:name w:val="Дочерний элемент списка"/>
    <w:basedOn w:val="a"/>
    <w:next w:val="a"/>
    <w:uiPriority w:val="99"/>
    <w:qFormat/>
    <w:rsid w:val="002A036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qFormat/>
    <w:rsid w:val="002A0369"/>
    <w:pPr>
      <w:widowControl w:val="0"/>
      <w:autoSpaceDE w:val="0"/>
      <w:autoSpaceDN w:val="0"/>
      <w:adjustRightInd w:val="0"/>
      <w:spacing w:after="0" w:line="360" w:lineRule="auto"/>
      <w:ind w:firstLine="720"/>
      <w:jc w:val="both"/>
    </w:pPr>
    <w:rPr>
      <w:rFonts w:ascii="Verdana" w:eastAsia="Times New Roman" w:hAnsi="Verdana" w:cs="Verdana"/>
      <w:sz w:val="24"/>
      <w:lang w:eastAsia="ru-RU"/>
    </w:rPr>
  </w:style>
  <w:style w:type="paragraph" w:customStyle="1" w:styleId="15">
    <w:name w:val="Заголовок1"/>
    <w:basedOn w:val="aff2"/>
    <w:next w:val="a"/>
    <w:uiPriority w:val="99"/>
    <w:qFormat/>
    <w:rsid w:val="002A0369"/>
    <w:rPr>
      <w:b/>
      <w:bCs/>
      <w:color w:val="0058A9"/>
      <w:shd w:val="clear" w:color="auto" w:fill="ECE9D8"/>
    </w:rPr>
  </w:style>
  <w:style w:type="paragraph" w:customStyle="1" w:styleId="aff3">
    <w:name w:val="Заголовок группы контролов"/>
    <w:basedOn w:val="a"/>
    <w:next w:val="a"/>
    <w:uiPriority w:val="99"/>
    <w:qFormat/>
    <w:rsid w:val="002A036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qFormat/>
    <w:rsid w:val="002A036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2A036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lang w:eastAsia="ru-RU"/>
    </w:rPr>
  </w:style>
  <w:style w:type="character" w:customStyle="1" w:styleId="aff6">
    <w:name w:val="Заголовок своего сообщения"/>
    <w:uiPriority w:val="99"/>
    <w:rsid w:val="002A0369"/>
    <w:rPr>
      <w:b/>
      <w:color w:val="26282F"/>
    </w:rPr>
  </w:style>
  <w:style w:type="paragraph" w:customStyle="1" w:styleId="aff7">
    <w:name w:val="Заголовок статьи"/>
    <w:basedOn w:val="a"/>
    <w:next w:val="a"/>
    <w:uiPriority w:val="99"/>
    <w:qFormat/>
    <w:rsid w:val="002A036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2A0369"/>
    <w:rPr>
      <w:b/>
      <w:color w:val="FF0000"/>
    </w:rPr>
  </w:style>
  <w:style w:type="paragraph" w:customStyle="1" w:styleId="aff9">
    <w:name w:val="Заголовок ЭР (левое окно)"/>
    <w:basedOn w:val="a"/>
    <w:next w:val="a"/>
    <w:uiPriority w:val="99"/>
    <w:qFormat/>
    <w:rsid w:val="002A036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qFormat/>
    <w:rsid w:val="002A0369"/>
    <w:pPr>
      <w:spacing w:after="0"/>
      <w:jc w:val="left"/>
    </w:pPr>
  </w:style>
  <w:style w:type="paragraph" w:customStyle="1" w:styleId="affb">
    <w:name w:val="Интерактивный заголовок"/>
    <w:basedOn w:val="15"/>
    <w:next w:val="a"/>
    <w:uiPriority w:val="99"/>
    <w:qFormat/>
    <w:rsid w:val="002A0369"/>
    <w:rPr>
      <w:u w:val="single"/>
    </w:rPr>
  </w:style>
  <w:style w:type="paragraph" w:customStyle="1" w:styleId="affc">
    <w:name w:val="Текст информации об изменениях"/>
    <w:basedOn w:val="a"/>
    <w:next w:val="a"/>
    <w:uiPriority w:val="99"/>
    <w:qFormat/>
    <w:rsid w:val="002A036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qFormat/>
    <w:rsid w:val="002A0369"/>
    <w:pPr>
      <w:spacing w:before="180"/>
      <w:ind w:left="360" w:right="360" w:firstLine="0"/>
    </w:pPr>
    <w:rPr>
      <w:shd w:val="clear" w:color="auto" w:fill="EAEFED"/>
    </w:rPr>
  </w:style>
  <w:style w:type="paragraph" w:customStyle="1" w:styleId="affe">
    <w:name w:val="Текст (справка)"/>
    <w:basedOn w:val="a"/>
    <w:next w:val="a"/>
    <w:uiPriority w:val="99"/>
    <w:qFormat/>
    <w:rsid w:val="002A036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qFormat/>
    <w:rsid w:val="002A036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2A0369"/>
    <w:rPr>
      <w:i/>
      <w:iCs/>
    </w:rPr>
  </w:style>
  <w:style w:type="paragraph" w:customStyle="1" w:styleId="afff1">
    <w:name w:val="Текст (лев. подпись)"/>
    <w:basedOn w:val="a"/>
    <w:next w:val="a"/>
    <w:uiPriority w:val="99"/>
    <w:qFormat/>
    <w:rsid w:val="002A036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qFormat/>
    <w:rsid w:val="002A0369"/>
    <w:rPr>
      <w:sz w:val="14"/>
      <w:szCs w:val="14"/>
    </w:rPr>
  </w:style>
  <w:style w:type="paragraph" w:customStyle="1" w:styleId="afff3">
    <w:name w:val="Текст (прав. подпись)"/>
    <w:basedOn w:val="a"/>
    <w:next w:val="a"/>
    <w:uiPriority w:val="99"/>
    <w:qFormat/>
    <w:rsid w:val="002A036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qFormat/>
    <w:rsid w:val="002A0369"/>
    <w:rPr>
      <w:sz w:val="14"/>
      <w:szCs w:val="14"/>
    </w:rPr>
  </w:style>
  <w:style w:type="paragraph" w:customStyle="1" w:styleId="afff5">
    <w:name w:val="Комментарий пользователя"/>
    <w:basedOn w:val="afff"/>
    <w:next w:val="a"/>
    <w:uiPriority w:val="99"/>
    <w:qFormat/>
    <w:rsid w:val="002A0369"/>
    <w:pPr>
      <w:jc w:val="left"/>
    </w:pPr>
    <w:rPr>
      <w:shd w:val="clear" w:color="auto" w:fill="FFDFE0"/>
    </w:rPr>
  </w:style>
  <w:style w:type="paragraph" w:customStyle="1" w:styleId="afff6">
    <w:name w:val="Куда обратиться?"/>
    <w:basedOn w:val="afc"/>
    <w:next w:val="a"/>
    <w:uiPriority w:val="99"/>
    <w:qFormat/>
    <w:rsid w:val="002A0369"/>
  </w:style>
  <w:style w:type="paragraph" w:customStyle="1" w:styleId="afff7">
    <w:name w:val="Моноширинный"/>
    <w:basedOn w:val="a"/>
    <w:next w:val="a"/>
    <w:uiPriority w:val="99"/>
    <w:qFormat/>
    <w:rsid w:val="002A036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2A0369"/>
    <w:rPr>
      <w:b/>
      <w:color w:val="26282F"/>
      <w:shd w:val="clear" w:color="auto" w:fill="FFF580"/>
    </w:rPr>
  </w:style>
  <w:style w:type="paragraph" w:customStyle="1" w:styleId="afff9">
    <w:name w:val="Напишите нам"/>
    <w:basedOn w:val="a"/>
    <w:next w:val="a"/>
    <w:uiPriority w:val="99"/>
    <w:qFormat/>
    <w:rsid w:val="002A036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2A0369"/>
    <w:rPr>
      <w:b/>
      <w:color w:val="000000"/>
      <w:shd w:val="clear" w:color="auto" w:fill="D8EDE8"/>
    </w:rPr>
  </w:style>
  <w:style w:type="paragraph" w:customStyle="1" w:styleId="afffb">
    <w:name w:val="Необходимые документы"/>
    <w:basedOn w:val="afc"/>
    <w:next w:val="a"/>
    <w:uiPriority w:val="99"/>
    <w:qFormat/>
    <w:rsid w:val="002A0369"/>
    <w:pPr>
      <w:ind w:firstLine="118"/>
    </w:pPr>
  </w:style>
  <w:style w:type="paragraph" w:customStyle="1" w:styleId="afffc">
    <w:name w:val="Нормальный (таблица)"/>
    <w:basedOn w:val="a"/>
    <w:next w:val="a"/>
    <w:uiPriority w:val="99"/>
    <w:qFormat/>
    <w:rsid w:val="002A036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qFormat/>
    <w:rsid w:val="002A036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qFormat/>
    <w:rsid w:val="002A0369"/>
    <w:pPr>
      <w:ind w:left="140"/>
    </w:pPr>
  </w:style>
  <w:style w:type="character" w:customStyle="1" w:styleId="affff">
    <w:name w:val="Опечатки"/>
    <w:uiPriority w:val="99"/>
    <w:rsid w:val="002A0369"/>
    <w:rPr>
      <w:color w:val="FF0000"/>
    </w:rPr>
  </w:style>
  <w:style w:type="paragraph" w:customStyle="1" w:styleId="affff0">
    <w:name w:val="Переменная часть"/>
    <w:basedOn w:val="aff2"/>
    <w:next w:val="a"/>
    <w:uiPriority w:val="99"/>
    <w:qFormat/>
    <w:rsid w:val="002A0369"/>
    <w:rPr>
      <w:sz w:val="18"/>
      <w:szCs w:val="18"/>
    </w:rPr>
  </w:style>
  <w:style w:type="paragraph" w:customStyle="1" w:styleId="affff1">
    <w:name w:val="Подвал для информации об изменениях"/>
    <w:basedOn w:val="1"/>
    <w:next w:val="a"/>
    <w:uiPriority w:val="99"/>
    <w:qFormat/>
    <w:rsid w:val="002A036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2A0369"/>
    <w:rPr>
      <w:b/>
      <w:bCs/>
    </w:rPr>
  </w:style>
  <w:style w:type="paragraph" w:customStyle="1" w:styleId="affff3">
    <w:name w:val="Подчёркнуный текст"/>
    <w:basedOn w:val="a"/>
    <w:next w:val="a"/>
    <w:uiPriority w:val="99"/>
    <w:qFormat/>
    <w:rsid w:val="002A036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qFormat/>
    <w:rsid w:val="002A0369"/>
    <w:rPr>
      <w:sz w:val="20"/>
      <w:szCs w:val="20"/>
    </w:rPr>
  </w:style>
  <w:style w:type="paragraph" w:customStyle="1" w:styleId="affff5">
    <w:name w:val="Прижатый влево"/>
    <w:basedOn w:val="a"/>
    <w:next w:val="a"/>
    <w:uiPriority w:val="99"/>
    <w:qFormat/>
    <w:rsid w:val="002A036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qFormat/>
    <w:rsid w:val="002A0369"/>
  </w:style>
  <w:style w:type="paragraph" w:customStyle="1" w:styleId="affff7">
    <w:name w:val="Примечание."/>
    <w:basedOn w:val="afc"/>
    <w:next w:val="a"/>
    <w:uiPriority w:val="99"/>
    <w:qFormat/>
    <w:rsid w:val="002A0369"/>
  </w:style>
  <w:style w:type="character" w:customStyle="1" w:styleId="affff8">
    <w:name w:val="Продолжение ссылки"/>
    <w:uiPriority w:val="99"/>
    <w:rsid w:val="002A0369"/>
  </w:style>
  <w:style w:type="paragraph" w:customStyle="1" w:styleId="affff9">
    <w:name w:val="Словарная статья"/>
    <w:basedOn w:val="a"/>
    <w:next w:val="a"/>
    <w:uiPriority w:val="99"/>
    <w:qFormat/>
    <w:rsid w:val="002A036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2A0369"/>
    <w:rPr>
      <w:b/>
      <w:color w:val="26282F"/>
    </w:rPr>
  </w:style>
  <w:style w:type="character" w:customStyle="1" w:styleId="affffb">
    <w:name w:val="Сравнение редакций. Добавленный фрагмент"/>
    <w:uiPriority w:val="99"/>
    <w:rsid w:val="002A0369"/>
    <w:rPr>
      <w:color w:val="000000"/>
      <w:shd w:val="clear" w:color="auto" w:fill="C1D7FF"/>
    </w:rPr>
  </w:style>
  <w:style w:type="character" w:customStyle="1" w:styleId="affffc">
    <w:name w:val="Сравнение редакций. Удаленный фрагмент"/>
    <w:uiPriority w:val="99"/>
    <w:rsid w:val="002A0369"/>
    <w:rPr>
      <w:color w:val="000000"/>
      <w:shd w:val="clear" w:color="auto" w:fill="C4C413"/>
    </w:rPr>
  </w:style>
  <w:style w:type="paragraph" w:customStyle="1" w:styleId="affffd">
    <w:name w:val="Ссылка на официальную публикацию"/>
    <w:basedOn w:val="a"/>
    <w:next w:val="a"/>
    <w:uiPriority w:val="99"/>
    <w:qFormat/>
    <w:rsid w:val="002A036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2A0369"/>
    <w:rPr>
      <w:b/>
      <w:color w:val="749232"/>
    </w:rPr>
  </w:style>
  <w:style w:type="paragraph" w:customStyle="1" w:styleId="afffff">
    <w:name w:val="Текст в таблице"/>
    <w:basedOn w:val="afffc"/>
    <w:next w:val="a"/>
    <w:uiPriority w:val="99"/>
    <w:qFormat/>
    <w:rsid w:val="002A0369"/>
    <w:pPr>
      <w:ind w:firstLine="500"/>
    </w:pPr>
  </w:style>
  <w:style w:type="paragraph" w:customStyle="1" w:styleId="afffff0">
    <w:name w:val="Текст ЭР (см. также)"/>
    <w:basedOn w:val="a"/>
    <w:next w:val="a"/>
    <w:uiPriority w:val="99"/>
    <w:qFormat/>
    <w:rsid w:val="002A036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qFormat/>
    <w:rsid w:val="002A036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2A0369"/>
    <w:rPr>
      <w:b/>
      <w:strike/>
      <w:color w:val="666600"/>
    </w:rPr>
  </w:style>
  <w:style w:type="paragraph" w:customStyle="1" w:styleId="afffff3">
    <w:name w:val="Формула"/>
    <w:basedOn w:val="a"/>
    <w:next w:val="a"/>
    <w:uiPriority w:val="99"/>
    <w:qFormat/>
    <w:rsid w:val="002A036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qFormat/>
    <w:rsid w:val="002A0369"/>
    <w:pPr>
      <w:jc w:val="center"/>
    </w:pPr>
  </w:style>
  <w:style w:type="paragraph" w:customStyle="1" w:styleId="-">
    <w:name w:val="ЭР-содержание (правое окно)"/>
    <w:basedOn w:val="a"/>
    <w:next w:val="a"/>
    <w:uiPriority w:val="99"/>
    <w:qFormat/>
    <w:rsid w:val="002A036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2A036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2A0369"/>
    <w:rPr>
      <w:rFonts w:cs="Times New Roman"/>
      <w:sz w:val="16"/>
    </w:rPr>
  </w:style>
  <w:style w:type="paragraph" w:styleId="41">
    <w:name w:val="toc 4"/>
    <w:basedOn w:val="a"/>
    <w:next w:val="a"/>
    <w:autoRedefine/>
    <w:uiPriority w:val="39"/>
    <w:rsid w:val="002A0369"/>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rsid w:val="002A0369"/>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2A0369"/>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2A0369"/>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2A0369"/>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2A0369"/>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2A036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2A036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2A0369"/>
    <w:pPr>
      <w:spacing w:after="0" w:line="240" w:lineRule="auto"/>
    </w:pPr>
    <w:rPr>
      <w:rFonts w:ascii="Times New Roman" w:eastAsia="Times New Roman" w:hAnsi="Times New Roman" w:cs="Times New Roman"/>
      <w:sz w:val="20"/>
      <w:szCs w:val="20"/>
      <w:lang w:val="x-none" w:eastAsia="x-none"/>
    </w:rPr>
  </w:style>
  <w:style w:type="character" w:customStyle="1" w:styleId="afffff8">
    <w:name w:val="Текст концевой сноски Знак"/>
    <w:basedOn w:val="a0"/>
    <w:link w:val="afffff7"/>
    <w:uiPriority w:val="99"/>
    <w:semiHidden/>
    <w:rsid w:val="002A0369"/>
    <w:rPr>
      <w:rFonts w:ascii="Times New Roman" w:eastAsia="Times New Roman" w:hAnsi="Times New Roman" w:cs="Times New Roman"/>
      <w:sz w:val="20"/>
      <w:szCs w:val="20"/>
      <w:lang w:val="x-none" w:eastAsia="x-none"/>
    </w:rPr>
  </w:style>
  <w:style w:type="character" w:styleId="afffff9">
    <w:name w:val="endnote reference"/>
    <w:uiPriority w:val="99"/>
    <w:semiHidden/>
    <w:unhideWhenUsed/>
    <w:rsid w:val="002A0369"/>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2A0369"/>
    <w:rPr>
      <w:rFonts w:ascii="Times New Roman" w:eastAsia="Times New Roman" w:hAnsi="Times New Roman" w:cs="Times New Roman"/>
      <w:sz w:val="24"/>
      <w:szCs w:val="24"/>
      <w:lang w:val="x-none" w:eastAsia="x-none"/>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2A0369"/>
    <w:rPr>
      <w:rFonts w:ascii="Times New Roman" w:eastAsia="Times New Roman" w:hAnsi="Times New Roman" w:cs="Times New Roman"/>
      <w:sz w:val="24"/>
      <w:szCs w:val="24"/>
      <w:lang w:val="en-US" w:eastAsia="nl-NL"/>
    </w:rPr>
  </w:style>
  <w:style w:type="character" w:styleId="afffffa">
    <w:name w:val="Strong"/>
    <w:uiPriority w:val="22"/>
    <w:qFormat/>
    <w:rsid w:val="002A0369"/>
    <w:rPr>
      <w:b/>
      <w:bCs/>
    </w:rPr>
  </w:style>
  <w:style w:type="table" w:customStyle="1" w:styleId="TableNormal">
    <w:name w:val="Table Normal"/>
    <w:uiPriority w:val="2"/>
    <w:semiHidden/>
    <w:unhideWhenUsed/>
    <w:qFormat/>
    <w:rsid w:val="002A036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369"/>
    <w:pPr>
      <w:widowControl w:val="0"/>
      <w:autoSpaceDE w:val="0"/>
      <w:autoSpaceDN w:val="0"/>
      <w:spacing w:after="0" w:line="240" w:lineRule="auto"/>
      <w:ind w:left="9"/>
    </w:pPr>
    <w:rPr>
      <w:rFonts w:ascii="Times New Roman" w:eastAsia="Times New Roman" w:hAnsi="Times New Roman" w:cs="Times New Roman"/>
      <w:sz w:val="24"/>
    </w:rPr>
  </w:style>
  <w:style w:type="character" w:styleId="afffffb">
    <w:name w:val="FollowedHyperlink"/>
    <w:uiPriority w:val="99"/>
    <w:unhideWhenUsed/>
    <w:rsid w:val="002A0369"/>
    <w:rPr>
      <w:color w:val="0000FF"/>
      <w:u w:val="single"/>
    </w:rPr>
  </w:style>
  <w:style w:type="character" w:styleId="afffffc">
    <w:name w:val="Subtle Emphasis"/>
    <w:uiPriority w:val="19"/>
    <w:qFormat/>
    <w:rsid w:val="002A0369"/>
    <w:rPr>
      <w:i/>
      <w:iCs/>
      <w:color w:val="404040"/>
    </w:rPr>
  </w:style>
  <w:style w:type="paragraph" w:styleId="afffffd">
    <w:name w:val="Subtitle"/>
    <w:basedOn w:val="a"/>
    <w:next w:val="a"/>
    <w:link w:val="afffffe"/>
    <w:uiPriority w:val="11"/>
    <w:qFormat/>
    <w:rsid w:val="002A0369"/>
    <w:pPr>
      <w:spacing w:after="60" w:line="276"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2A0369"/>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2A0369"/>
    <w:pPr>
      <w:keepLines/>
      <w:spacing w:after="0" w:line="259" w:lineRule="auto"/>
      <w:outlineLvl w:val="9"/>
    </w:pPr>
    <w:rPr>
      <w:rFonts w:ascii="Calibri Light" w:hAnsi="Calibri Light"/>
      <w:b w:val="0"/>
      <w:bCs w:val="0"/>
      <w:color w:val="2F5496"/>
      <w:kern w:val="0"/>
      <w:lang w:val="ru-RU" w:eastAsia="ru-RU"/>
    </w:rPr>
  </w:style>
  <w:style w:type="table" w:styleId="32">
    <w:name w:val="Plain Table 3"/>
    <w:basedOn w:val="a1"/>
    <w:uiPriority w:val="43"/>
    <w:rsid w:val="002A0369"/>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2A0369"/>
    <w:rPr>
      <w:color w:val="605E5C"/>
      <w:shd w:val="clear" w:color="auto" w:fill="E1DFDD"/>
    </w:rPr>
  </w:style>
  <w:style w:type="paragraph" w:customStyle="1" w:styleId="120">
    <w:name w:val="таблСлева12"/>
    <w:basedOn w:val="a"/>
    <w:uiPriority w:val="3"/>
    <w:qFormat/>
    <w:rsid w:val="002A0369"/>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2A0369"/>
    <w:rPr>
      <w:rFonts w:cs="Times New Roman"/>
      <w:vertAlign w:val="superscript"/>
    </w:rPr>
  </w:style>
  <w:style w:type="character" w:customStyle="1" w:styleId="FootnoteAnchor">
    <w:name w:val="Footnote Anchor"/>
    <w:rsid w:val="002A0369"/>
    <w:rPr>
      <w:vertAlign w:val="superscript"/>
    </w:rPr>
  </w:style>
  <w:style w:type="paragraph" w:styleId="affffff0">
    <w:name w:val="Revision"/>
    <w:hidden/>
    <w:uiPriority w:val="99"/>
    <w:semiHidden/>
    <w:rsid w:val="002A0369"/>
    <w:pPr>
      <w:spacing w:after="0" w:line="240" w:lineRule="auto"/>
    </w:pPr>
    <w:rPr>
      <w:rFonts w:ascii="Calibri" w:eastAsia="Times New Roman" w:hAnsi="Calibri" w:cs="Times New Roman"/>
      <w:lang w:eastAsia="ru-RU"/>
    </w:rPr>
  </w:style>
  <w:style w:type="character" w:customStyle="1" w:styleId="affffff1">
    <w:name w:val="Символ сноски"/>
    <w:qFormat/>
    <w:rsid w:val="002A0369"/>
  </w:style>
  <w:style w:type="paragraph" w:customStyle="1" w:styleId="s16">
    <w:name w:val="s_16"/>
    <w:basedOn w:val="a"/>
    <w:uiPriority w:val="99"/>
    <w:qFormat/>
    <w:rsid w:val="002A03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2A0369"/>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2A0369"/>
    <w:rPr>
      <w:sz w:val="22"/>
      <w:szCs w:val="22"/>
    </w:rPr>
  </w:style>
  <w:style w:type="character" w:customStyle="1" w:styleId="affffff2">
    <w:name w:val="Заголовок Знак"/>
    <w:link w:val="affffff3"/>
    <w:uiPriority w:val="10"/>
    <w:locked/>
    <w:rsid w:val="002A0369"/>
    <w:rPr>
      <w:rFonts w:ascii="Times New Roman" w:hAnsi="Times New Roman"/>
      <w:sz w:val="24"/>
      <w:szCs w:val="24"/>
      <w:lang w:val="x-none" w:eastAsia="x-none"/>
    </w:rPr>
  </w:style>
  <w:style w:type="paragraph" w:customStyle="1" w:styleId="pTextStyle">
    <w:name w:val="pTextStyle"/>
    <w:basedOn w:val="a"/>
    <w:uiPriority w:val="99"/>
    <w:qFormat/>
    <w:rsid w:val="002A0369"/>
    <w:pPr>
      <w:spacing w:after="0" w:line="249" w:lineRule="auto"/>
    </w:pPr>
    <w:rPr>
      <w:rFonts w:ascii="Times New Roman" w:eastAsia="Times New Roman" w:hAnsi="Times New Roman" w:cs="Times New Roman"/>
      <w:sz w:val="24"/>
      <w:szCs w:val="24"/>
      <w:lang w:val="en-US" w:eastAsia="ru-RU"/>
    </w:rPr>
  </w:style>
  <w:style w:type="character" w:customStyle="1" w:styleId="19">
    <w:name w:val="Основной текст Знак1"/>
    <w:semiHidden/>
    <w:rsid w:val="002A0369"/>
    <w:rPr>
      <w:sz w:val="22"/>
      <w:szCs w:val="22"/>
    </w:rPr>
  </w:style>
  <w:style w:type="character" w:customStyle="1" w:styleId="210">
    <w:name w:val="Основной текст 2 Знак1"/>
    <w:semiHidden/>
    <w:rsid w:val="002A0369"/>
    <w:rPr>
      <w:sz w:val="22"/>
      <w:szCs w:val="22"/>
    </w:rPr>
  </w:style>
  <w:style w:type="character" w:customStyle="1" w:styleId="1a">
    <w:name w:val="Текст выноски Знак1"/>
    <w:uiPriority w:val="99"/>
    <w:semiHidden/>
    <w:rsid w:val="002A0369"/>
    <w:rPr>
      <w:rFonts w:ascii="Tahoma" w:hAnsi="Tahoma" w:cs="Tahoma"/>
      <w:sz w:val="16"/>
      <w:szCs w:val="16"/>
    </w:rPr>
  </w:style>
  <w:style w:type="character" w:customStyle="1" w:styleId="1b">
    <w:name w:val="Верхний колонтитул Знак1"/>
    <w:uiPriority w:val="99"/>
    <w:semiHidden/>
    <w:rsid w:val="002A0369"/>
    <w:rPr>
      <w:sz w:val="22"/>
      <w:szCs w:val="22"/>
    </w:rPr>
  </w:style>
  <w:style w:type="character" w:customStyle="1" w:styleId="211">
    <w:name w:val="Основной текст с отступом 2 Знак1"/>
    <w:semiHidden/>
    <w:rsid w:val="002A0369"/>
    <w:rPr>
      <w:sz w:val="22"/>
      <w:szCs w:val="22"/>
    </w:rPr>
  </w:style>
  <w:style w:type="character" w:customStyle="1" w:styleId="1c">
    <w:name w:val="Текст концевой сноски Знак1"/>
    <w:basedOn w:val="a0"/>
    <w:uiPriority w:val="99"/>
    <w:semiHidden/>
    <w:rsid w:val="002A0369"/>
  </w:style>
  <w:style w:type="character" w:customStyle="1" w:styleId="1d">
    <w:name w:val="Подзаголовок Знак1"/>
    <w:uiPriority w:val="11"/>
    <w:rsid w:val="002A0369"/>
    <w:rPr>
      <w:rFonts w:ascii="Cambria" w:eastAsia="Times New Roman" w:hAnsi="Cambria" w:cs="Times New Roman"/>
      <w:i/>
      <w:iCs/>
      <w:color w:val="4F81BD"/>
      <w:spacing w:val="15"/>
      <w:sz w:val="24"/>
      <w:szCs w:val="24"/>
    </w:rPr>
  </w:style>
  <w:style w:type="character" w:customStyle="1" w:styleId="font81">
    <w:name w:val="font81"/>
    <w:rsid w:val="002A0369"/>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2A0369"/>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2A0369"/>
    <w:rPr>
      <w:rFonts w:ascii="Arial" w:hAnsi="Arial" w:cs="Arial" w:hint="default"/>
      <w:b w:val="0"/>
      <w:bCs w:val="0"/>
      <w:i w:val="0"/>
      <w:iCs w:val="0"/>
      <w:color w:val="1155CC"/>
      <w:sz w:val="20"/>
      <w:szCs w:val="20"/>
      <w:u w:val="single"/>
    </w:rPr>
  </w:style>
  <w:style w:type="paragraph" w:styleId="affffff3">
    <w:name w:val="Title"/>
    <w:basedOn w:val="a"/>
    <w:next w:val="a"/>
    <w:link w:val="affffff2"/>
    <w:uiPriority w:val="10"/>
    <w:qFormat/>
    <w:rsid w:val="002A0369"/>
    <w:pPr>
      <w:pBdr>
        <w:bottom w:val="single" w:sz="8" w:space="4" w:color="4F81BD"/>
      </w:pBdr>
      <w:spacing w:after="300" w:line="240" w:lineRule="auto"/>
      <w:contextualSpacing/>
    </w:pPr>
    <w:rPr>
      <w:rFonts w:ascii="Times New Roman" w:hAnsi="Times New Roman"/>
      <w:sz w:val="24"/>
      <w:szCs w:val="24"/>
      <w:lang w:val="x-none" w:eastAsia="x-none"/>
    </w:rPr>
  </w:style>
  <w:style w:type="character" w:customStyle="1" w:styleId="1e">
    <w:name w:val="Название Знак1"/>
    <w:basedOn w:val="a0"/>
    <w:uiPriority w:val="10"/>
    <w:rsid w:val="002A0369"/>
    <w:rPr>
      <w:rFonts w:asciiTheme="majorHAnsi" w:eastAsiaTheme="majorEastAsia" w:hAnsiTheme="majorHAnsi" w:cstheme="majorBidi"/>
      <w:spacing w:val="-10"/>
      <w:kern w:val="28"/>
      <w:sz w:val="56"/>
      <w:szCs w:val="56"/>
    </w:rPr>
  </w:style>
  <w:style w:type="paragraph" w:customStyle="1" w:styleId="msonormal0">
    <w:name w:val="msonormal"/>
    <w:basedOn w:val="a"/>
    <w:rsid w:val="002A03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2A036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66">
    <w:name w:val="xl66"/>
    <w:basedOn w:val="a"/>
    <w:rsid w:val="002A036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67">
    <w:name w:val="xl67"/>
    <w:basedOn w:val="a"/>
    <w:rsid w:val="002A0369"/>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A036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2A03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0">
    <w:name w:val="xl70"/>
    <w:basedOn w:val="a"/>
    <w:rsid w:val="002A03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1">
    <w:name w:val="xl71"/>
    <w:basedOn w:val="a"/>
    <w:rsid w:val="002A03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72">
    <w:name w:val="xl72"/>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3">
    <w:name w:val="xl73"/>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4">
    <w:name w:val="xl74"/>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5">
    <w:name w:val="xl75"/>
    <w:basedOn w:val="a"/>
    <w:rsid w:val="002A036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6">
    <w:name w:val="xl76"/>
    <w:basedOn w:val="a"/>
    <w:rsid w:val="002A0369"/>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lang w:eastAsia="ru-RU"/>
    </w:rPr>
  </w:style>
  <w:style w:type="paragraph" w:customStyle="1" w:styleId="xl77">
    <w:name w:val="xl77"/>
    <w:basedOn w:val="a"/>
    <w:rsid w:val="002A036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8">
    <w:name w:val="xl78"/>
    <w:basedOn w:val="a"/>
    <w:rsid w:val="002A036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9">
    <w:name w:val="xl79"/>
    <w:basedOn w:val="a"/>
    <w:rsid w:val="002A0369"/>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0">
    <w:name w:val="xl80"/>
    <w:basedOn w:val="a"/>
    <w:rsid w:val="002A0369"/>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1">
    <w:name w:val="xl81"/>
    <w:basedOn w:val="a"/>
    <w:rsid w:val="002A0369"/>
    <w:pPr>
      <w:pBdr>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2">
    <w:name w:val="xl82"/>
    <w:basedOn w:val="a"/>
    <w:rsid w:val="002A0369"/>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83">
    <w:name w:val="xl83"/>
    <w:basedOn w:val="a"/>
    <w:rsid w:val="002A036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lang w:eastAsia="ru-RU"/>
    </w:rPr>
  </w:style>
  <w:style w:type="paragraph" w:customStyle="1" w:styleId="xl84">
    <w:name w:val="xl84"/>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5">
    <w:name w:val="xl85"/>
    <w:basedOn w:val="a"/>
    <w:rsid w:val="002A036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2A0369"/>
    <w:pPr>
      <w:pBdr>
        <w:bottom w:val="single" w:sz="8" w:space="0" w:color="auto"/>
        <w:right w:val="single" w:sz="8"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2A036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2A036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2A0369"/>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90">
    <w:name w:val="xl90"/>
    <w:basedOn w:val="a"/>
    <w:rsid w:val="002A036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91">
    <w:name w:val="xl91"/>
    <w:basedOn w:val="a"/>
    <w:rsid w:val="002A0369"/>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lang w:eastAsia="ru-RU"/>
    </w:rPr>
  </w:style>
  <w:style w:type="paragraph" w:customStyle="1" w:styleId="xl92">
    <w:name w:val="xl92"/>
    <w:basedOn w:val="a"/>
    <w:rsid w:val="002A036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3">
    <w:name w:val="xl93"/>
    <w:basedOn w:val="a"/>
    <w:rsid w:val="002A036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4">
    <w:name w:val="xl94"/>
    <w:basedOn w:val="a"/>
    <w:rsid w:val="002A036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95">
    <w:name w:val="xl95"/>
    <w:basedOn w:val="a"/>
    <w:rsid w:val="002A036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eastAsia="ru-RU"/>
    </w:rPr>
  </w:style>
  <w:style w:type="paragraph" w:customStyle="1" w:styleId="xl96">
    <w:name w:val="xl96"/>
    <w:basedOn w:val="a"/>
    <w:rsid w:val="002A03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7">
    <w:name w:val="xl97"/>
    <w:basedOn w:val="a"/>
    <w:rsid w:val="002A03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8">
    <w:name w:val="xl98"/>
    <w:basedOn w:val="a"/>
    <w:rsid w:val="002A0369"/>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9">
    <w:name w:val="xl99"/>
    <w:basedOn w:val="a"/>
    <w:rsid w:val="002A0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00">
    <w:name w:val="xl100"/>
    <w:basedOn w:val="a"/>
    <w:rsid w:val="002A0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01">
    <w:name w:val="xl101"/>
    <w:basedOn w:val="a"/>
    <w:rsid w:val="002A03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02">
    <w:name w:val="xl102"/>
    <w:basedOn w:val="a"/>
    <w:rsid w:val="002A0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eastAsia="ru-RU"/>
    </w:rPr>
  </w:style>
  <w:style w:type="paragraph" w:customStyle="1" w:styleId="xl104">
    <w:name w:val="xl104"/>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05">
    <w:name w:val="xl105"/>
    <w:basedOn w:val="a"/>
    <w:rsid w:val="002A036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06">
    <w:name w:val="xl106"/>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eastAsia="ru-RU"/>
    </w:rPr>
  </w:style>
  <w:style w:type="paragraph" w:customStyle="1" w:styleId="xl107">
    <w:name w:val="xl107"/>
    <w:basedOn w:val="a"/>
    <w:rsid w:val="002A036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eastAsia="ru-RU"/>
    </w:rPr>
  </w:style>
  <w:style w:type="paragraph" w:customStyle="1" w:styleId="xl108">
    <w:name w:val="xl108"/>
    <w:basedOn w:val="a"/>
    <w:rsid w:val="002A0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eastAsia="ru-RU"/>
    </w:rPr>
  </w:style>
  <w:style w:type="paragraph" w:customStyle="1" w:styleId="xl109">
    <w:name w:val="xl109"/>
    <w:basedOn w:val="a"/>
    <w:rsid w:val="002A036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10">
    <w:name w:val="xl110"/>
    <w:basedOn w:val="a"/>
    <w:rsid w:val="002A0369"/>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lang w:eastAsia="ru-RU"/>
    </w:rPr>
  </w:style>
  <w:style w:type="paragraph" w:customStyle="1" w:styleId="xl111">
    <w:name w:val="xl111"/>
    <w:basedOn w:val="a"/>
    <w:rsid w:val="002A036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lang w:eastAsia="ru-RU"/>
    </w:rPr>
  </w:style>
  <w:style w:type="paragraph" w:customStyle="1" w:styleId="xl112">
    <w:name w:val="xl112"/>
    <w:basedOn w:val="a"/>
    <w:rsid w:val="002A03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2A036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ru-RU"/>
    </w:rPr>
  </w:style>
  <w:style w:type="paragraph" w:customStyle="1" w:styleId="xl114">
    <w:name w:val="xl114"/>
    <w:basedOn w:val="a"/>
    <w:rsid w:val="002A036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ru-RU"/>
    </w:rPr>
  </w:style>
  <w:style w:type="paragraph" w:customStyle="1" w:styleId="xl115">
    <w:name w:val="xl115"/>
    <w:basedOn w:val="a"/>
    <w:rsid w:val="002A036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16">
    <w:name w:val="xl116"/>
    <w:basedOn w:val="a"/>
    <w:rsid w:val="002A03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17">
    <w:name w:val="xl117"/>
    <w:basedOn w:val="a"/>
    <w:rsid w:val="002A036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18">
    <w:name w:val="xl118"/>
    <w:basedOn w:val="a"/>
    <w:rsid w:val="002A03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19">
    <w:name w:val="xl119"/>
    <w:basedOn w:val="a"/>
    <w:rsid w:val="002A036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20">
    <w:name w:val="xl120"/>
    <w:basedOn w:val="a"/>
    <w:rsid w:val="002A03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21">
    <w:name w:val="xl121"/>
    <w:basedOn w:val="a"/>
    <w:rsid w:val="002A036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22">
    <w:name w:val="xl122"/>
    <w:basedOn w:val="a"/>
    <w:rsid w:val="002A036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23">
    <w:name w:val="xl123"/>
    <w:basedOn w:val="a"/>
    <w:rsid w:val="002A03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24">
    <w:name w:val="xl124"/>
    <w:basedOn w:val="a"/>
    <w:rsid w:val="002A03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91837"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e.lanbook.com/book/269894" TargetMode="External"/><Relationship Id="rId4" Type="http://schemas.openxmlformats.org/officeDocument/2006/relationships/webSettings" Target="webSettings.xml"/><Relationship Id="rId9" Type="http://schemas.openxmlformats.org/officeDocument/2006/relationships/hyperlink" Target="https://e.lanbook.com/book/1780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19</Pages>
  <Words>4482</Words>
  <Characters>25553</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ФИС ПРИЕМ</cp:lastModifiedBy>
  <cp:revision>10</cp:revision>
  <cp:lastPrinted>2025-05-29T12:01:00Z</cp:lastPrinted>
  <dcterms:created xsi:type="dcterms:W3CDTF">2023-10-09T11:18:00Z</dcterms:created>
  <dcterms:modified xsi:type="dcterms:W3CDTF">2025-11-21T10:23:00Z</dcterms:modified>
</cp:coreProperties>
</file>